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B8555" w14:textId="77777777" w:rsidR="00AE05F2" w:rsidRPr="009870D2" w:rsidRDefault="00AE05F2" w:rsidP="003024CE">
      <w:pPr>
        <w:spacing w:after="0" w:line="240" w:lineRule="auto"/>
        <w:jc w:val="both"/>
        <w:rPr>
          <w:rFonts w:ascii="Times New Roman" w:hAnsi="Times New Roman" w:cs="Times New Roman"/>
          <w:b/>
          <w:sz w:val="20"/>
          <w:szCs w:val="20"/>
          <w:u w:val="single"/>
        </w:rPr>
      </w:pPr>
    </w:p>
    <w:p w14:paraId="65070098" w14:textId="6980603E" w:rsidR="00AE05F2" w:rsidRPr="00A07C3F" w:rsidRDefault="00353518" w:rsidP="003024CE">
      <w:pPr>
        <w:pStyle w:val="Heading1"/>
        <w:spacing w:before="0" w:line="240" w:lineRule="auto"/>
        <w:jc w:val="center"/>
        <w:rPr>
          <w:rFonts w:ascii="Times New Roman" w:hAnsi="Times New Roman" w:cs="Times New Roman"/>
          <w:color w:val="auto"/>
          <w:sz w:val="20"/>
          <w:szCs w:val="20"/>
          <w:u w:val="single"/>
        </w:rPr>
      </w:pPr>
      <w:r>
        <w:rPr>
          <w:rFonts w:ascii="Times New Roman" w:hAnsi="Times New Roman" w:cs="Times New Roman"/>
          <w:color w:val="auto"/>
          <w:sz w:val="20"/>
          <w:szCs w:val="20"/>
          <w:u w:val="single"/>
        </w:rPr>
        <w:t>NON-</w:t>
      </w:r>
      <w:r w:rsidR="00AE05F2" w:rsidRPr="00A07C3F">
        <w:rPr>
          <w:rFonts w:ascii="Times New Roman" w:hAnsi="Times New Roman" w:cs="Times New Roman"/>
          <w:color w:val="auto"/>
          <w:sz w:val="20"/>
          <w:szCs w:val="20"/>
          <w:u w:val="single"/>
        </w:rPr>
        <w:t>DISCLOSURE AGREEMENT</w:t>
      </w:r>
    </w:p>
    <w:p w14:paraId="58AEA494" w14:textId="4D01917C" w:rsidR="00AE05F2" w:rsidRPr="006950CE" w:rsidRDefault="00353518" w:rsidP="003024CE">
      <w:pPr>
        <w:pStyle w:val="FlushLeft"/>
        <w:jc w:val="both"/>
        <w:rPr>
          <w:rFonts w:ascii="Times New Roman" w:hAnsi="Times New Roman" w:cs="Times New Roman"/>
          <w:sz w:val="20"/>
        </w:rPr>
      </w:pPr>
      <w:bookmarkStart w:id="0" w:name="_Ref499497342"/>
      <w:bookmarkEnd w:id="0"/>
      <w:r>
        <w:rPr>
          <w:rFonts w:ascii="Times New Roman" w:hAnsi="Times New Roman" w:cs="Times New Roman"/>
          <w:sz w:val="20"/>
        </w:rPr>
        <w:t>This Non-</w:t>
      </w:r>
      <w:r w:rsidR="00AE05F2" w:rsidRPr="00A07C3F">
        <w:rPr>
          <w:rFonts w:ascii="Times New Roman" w:hAnsi="Times New Roman" w:cs="Times New Roman"/>
          <w:sz w:val="20"/>
        </w:rPr>
        <w:t>Disclosure Agreement (“</w:t>
      </w:r>
      <w:r w:rsidR="00AE05F2" w:rsidRPr="00A07C3F">
        <w:rPr>
          <w:rFonts w:ascii="Times New Roman" w:hAnsi="Times New Roman" w:cs="Times New Roman"/>
          <w:b/>
          <w:sz w:val="20"/>
        </w:rPr>
        <w:t>Agreement</w:t>
      </w:r>
      <w:r w:rsidR="00AE05F2" w:rsidRPr="00A07C3F">
        <w:rPr>
          <w:rFonts w:ascii="Times New Roman" w:hAnsi="Times New Roman" w:cs="Times New Roman"/>
          <w:sz w:val="20"/>
        </w:rPr>
        <w:t xml:space="preserve">”) sets forth the valid and binding agreement, with an effective date of </w:t>
      </w:r>
      <w:r w:rsidR="00AE05F2" w:rsidRPr="00411E4F">
        <w:rPr>
          <w:rFonts w:ascii="Times New Roman" w:hAnsi="Times New Roman" w:cs="Times New Roman"/>
          <w:sz w:val="20"/>
          <w:highlight w:val="yellow"/>
        </w:rPr>
        <w:t>__</w:t>
      </w:r>
      <w:r w:rsidR="00AE05F2" w:rsidRPr="00A07C3F">
        <w:rPr>
          <w:rFonts w:ascii="Times New Roman" w:hAnsi="Times New Roman" w:cs="Times New Roman"/>
          <w:sz w:val="20"/>
        </w:rPr>
        <w:t>, 20</w:t>
      </w:r>
      <w:r w:rsidR="000F0111">
        <w:rPr>
          <w:rFonts w:ascii="Times New Roman" w:hAnsi="Times New Roman" w:cs="Times New Roman"/>
          <w:sz w:val="20"/>
        </w:rPr>
        <w:t>2</w:t>
      </w:r>
      <w:r w:rsidR="0086119B">
        <w:rPr>
          <w:rFonts w:ascii="Times New Roman" w:hAnsi="Times New Roman" w:cs="Times New Roman"/>
          <w:sz w:val="20"/>
        </w:rPr>
        <w:t>3</w:t>
      </w:r>
      <w:r w:rsidR="002257D8">
        <w:rPr>
          <w:rFonts w:ascii="Times New Roman" w:hAnsi="Times New Roman" w:cs="Times New Roman"/>
          <w:sz w:val="20"/>
        </w:rPr>
        <w:t xml:space="preserve"> </w:t>
      </w:r>
      <w:r w:rsidR="00AE05F2" w:rsidRPr="00A07C3F">
        <w:rPr>
          <w:rFonts w:ascii="Times New Roman" w:hAnsi="Times New Roman" w:cs="Times New Roman"/>
          <w:sz w:val="20"/>
        </w:rPr>
        <w:t>(“</w:t>
      </w:r>
      <w:r w:rsidR="00AE05F2" w:rsidRPr="00A07C3F">
        <w:rPr>
          <w:rFonts w:ascii="Times New Roman" w:hAnsi="Times New Roman" w:cs="Times New Roman"/>
          <w:b/>
          <w:sz w:val="20"/>
        </w:rPr>
        <w:t>Effective Date</w:t>
      </w:r>
      <w:r w:rsidR="00AE05F2" w:rsidRPr="00A07C3F">
        <w:rPr>
          <w:rFonts w:ascii="Times New Roman" w:hAnsi="Times New Roman" w:cs="Times New Roman"/>
          <w:sz w:val="20"/>
        </w:rPr>
        <w:t xml:space="preserve">”), between </w:t>
      </w:r>
      <w:r w:rsidR="00517F15">
        <w:rPr>
          <w:rFonts w:ascii="Times New Roman" w:hAnsi="Times New Roman" w:cs="Times New Roman"/>
          <w:b/>
          <w:sz w:val="20"/>
        </w:rPr>
        <w:t>[</w:t>
      </w:r>
      <w:commentRangeStart w:id="1"/>
      <w:r w:rsidR="00517F15" w:rsidRPr="00523FCF">
        <w:rPr>
          <w:rFonts w:ascii="Times New Roman" w:hAnsi="Times New Roman" w:cs="Times New Roman"/>
          <w:b/>
          <w:sz w:val="20"/>
          <w:highlight w:val="yellow"/>
        </w:rPr>
        <w:t xml:space="preserve">Insert </w:t>
      </w:r>
      <w:commentRangeEnd w:id="1"/>
      <w:r w:rsidR="007777B2">
        <w:rPr>
          <w:rStyle w:val="CommentReference"/>
          <w:rFonts w:asciiTheme="minorHAnsi" w:eastAsiaTheme="minorHAnsi" w:hAnsiTheme="minorHAnsi" w:cstheme="minorBidi"/>
          <w:lang w:val="en-IN"/>
        </w:rPr>
        <w:commentReference w:id="1"/>
      </w:r>
      <w:r w:rsidR="00517F15" w:rsidRPr="00523FCF">
        <w:rPr>
          <w:rFonts w:ascii="Times New Roman" w:hAnsi="Times New Roman" w:cs="Times New Roman"/>
          <w:b/>
          <w:sz w:val="20"/>
          <w:highlight w:val="yellow"/>
        </w:rPr>
        <w:t xml:space="preserve">Name </w:t>
      </w:r>
      <w:r w:rsidR="00523FCF" w:rsidRPr="00523FCF">
        <w:rPr>
          <w:rFonts w:ascii="Times New Roman" w:hAnsi="Times New Roman" w:cs="Times New Roman"/>
          <w:b/>
          <w:sz w:val="20"/>
          <w:highlight w:val="yellow"/>
        </w:rPr>
        <w:t>and registered office address of Production House</w:t>
      </w:r>
      <w:r w:rsidR="00517F15" w:rsidRPr="00523FCF">
        <w:rPr>
          <w:rFonts w:ascii="Times New Roman" w:hAnsi="Times New Roman" w:cs="Times New Roman"/>
          <w:b/>
          <w:sz w:val="20"/>
          <w:highlight w:val="yellow"/>
        </w:rPr>
        <w:t>]</w:t>
      </w:r>
      <w:r w:rsidR="001F1BA0" w:rsidRPr="00A07C3F">
        <w:rPr>
          <w:rFonts w:ascii="Times New Roman" w:hAnsi="Times New Roman" w:cs="Times New Roman"/>
          <w:sz w:val="20"/>
        </w:rPr>
        <w:t xml:space="preserve"> </w:t>
      </w:r>
      <w:r w:rsidR="00AE05F2" w:rsidRPr="00A07C3F">
        <w:rPr>
          <w:rFonts w:ascii="Times New Roman" w:hAnsi="Times New Roman" w:cs="Times New Roman"/>
          <w:sz w:val="20"/>
        </w:rPr>
        <w:t>(“</w:t>
      </w:r>
      <w:r w:rsidR="00AE05F2" w:rsidRPr="00A07C3F">
        <w:rPr>
          <w:rFonts w:ascii="Times New Roman" w:hAnsi="Times New Roman" w:cs="Times New Roman"/>
          <w:b/>
          <w:sz w:val="20"/>
        </w:rPr>
        <w:t>Company</w:t>
      </w:r>
      <w:r w:rsidR="00AE05F2" w:rsidRPr="00A07C3F">
        <w:rPr>
          <w:rFonts w:ascii="Times New Roman" w:hAnsi="Times New Roman" w:cs="Times New Roman"/>
          <w:sz w:val="20"/>
        </w:rPr>
        <w:t xml:space="preserve">”) and </w:t>
      </w:r>
      <w:r w:rsidR="00AE05F2" w:rsidRPr="00E5318D">
        <w:rPr>
          <w:rFonts w:ascii="Times New Roman" w:hAnsi="Times New Roman" w:cs="Times New Roman"/>
          <w:b/>
          <w:sz w:val="20"/>
          <w:highlight w:val="yellow"/>
        </w:rPr>
        <w:t>[</w:t>
      </w:r>
      <w:commentRangeStart w:id="2"/>
      <w:r w:rsidR="00AE05F2" w:rsidRPr="00E5318D">
        <w:rPr>
          <w:rFonts w:ascii="Times New Roman" w:hAnsi="Times New Roman" w:cs="Times New Roman"/>
          <w:b/>
          <w:sz w:val="20"/>
          <w:highlight w:val="yellow"/>
        </w:rPr>
        <w:t xml:space="preserve">Insert </w:t>
      </w:r>
      <w:commentRangeEnd w:id="2"/>
      <w:r w:rsidR="007777B2">
        <w:rPr>
          <w:rStyle w:val="CommentReference"/>
          <w:rFonts w:asciiTheme="minorHAnsi" w:eastAsiaTheme="minorHAnsi" w:hAnsiTheme="minorHAnsi" w:cstheme="minorBidi"/>
          <w:lang w:val="en-IN"/>
        </w:rPr>
        <w:commentReference w:id="2"/>
      </w:r>
      <w:r w:rsidR="00AE05F2" w:rsidRPr="00E5318D">
        <w:rPr>
          <w:rFonts w:ascii="Times New Roman" w:hAnsi="Times New Roman" w:cs="Times New Roman"/>
          <w:b/>
          <w:sz w:val="20"/>
          <w:highlight w:val="yellow"/>
        </w:rPr>
        <w:t xml:space="preserve">Name and address of </w:t>
      </w:r>
      <w:r w:rsidR="00523FCF">
        <w:rPr>
          <w:rFonts w:ascii="Times New Roman" w:hAnsi="Times New Roman" w:cs="Times New Roman"/>
          <w:b/>
          <w:sz w:val="20"/>
          <w:highlight w:val="yellow"/>
        </w:rPr>
        <w:t>Re</w:t>
      </w:r>
      <w:r w:rsidR="0034118A" w:rsidRPr="00E5318D">
        <w:rPr>
          <w:rFonts w:ascii="Times New Roman" w:hAnsi="Times New Roman" w:cs="Times New Roman"/>
          <w:b/>
          <w:sz w:val="20"/>
          <w:highlight w:val="yellow"/>
        </w:rPr>
        <w:t>cipient</w:t>
      </w:r>
      <w:r w:rsidR="00AE05F2" w:rsidRPr="00E5318D">
        <w:rPr>
          <w:rFonts w:ascii="Times New Roman" w:hAnsi="Times New Roman" w:cs="Times New Roman"/>
          <w:b/>
          <w:sz w:val="20"/>
          <w:highlight w:val="yellow"/>
        </w:rPr>
        <w:t>]</w:t>
      </w:r>
      <w:r w:rsidR="00AE05F2" w:rsidRPr="00A07C3F">
        <w:rPr>
          <w:rFonts w:ascii="Times New Roman" w:hAnsi="Times New Roman" w:cs="Times New Roman"/>
          <w:sz w:val="20"/>
        </w:rPr>
        <w:t xml:space="preserve"> (“</w:t>
      </w:r>
      <w:r w:rsidR="00C12E8B" w:rsidRPr="00A07C3F">
        <w:rPr>
          <w:rFonts w:ascii="Times New Roman" w:hAnsi="Times New Roman" w:cs="Times New Roman"/>
          <w:b/>
          <w:sz w:val="20"/>
        </w:rPr>
        <w:t>Recipient</w:t>
      </w:r>
      <w:r w:rsidR="00AE05F2" w:rsidRPr="00A07C3F">
        <w:rPr>
          <w:rFonts w:ascii="Times New Roman" w:hAnsi="Times New Roman" w:cs="Times New Roman"/>
          <w:sz w:val="20"/>
        </w:rPr>
        <w:t>”)</w:t>
      </w:r>
    </w:p>
    <w:p w14:paraId="3EECA80B" w14:textId="19C1A7F2" w:rsidR="00AE05F2" w:rsidRPr="006950CE" w:rsidRDefault="00353518" w:rsidP="003024CE">
      <w:pPr>
        <w:pStyle w:val="BodyText3"/>
        <w:rPr>
          <w:rFonts w:ascii="Times New Roman" w:hAnsi="Times New Roman"/>
          <w:sz w:val="20"/>
        </w:rPr>
      </w:pPr>
      <w:r w:rsidRPr="006950CE">
        <w:rPr>
          <w:rFonts w:ascii="Times New Roman" w:eastAsia="Times New Roman" w:hAnsi="Times New Roman"/>
          <w:sz w:val="20"/>
        </w:rPr>
        <w:br/>
      </w:r>
      <w:r w:rsidR="00AE05F2" w:rsidRPr="006950CE">
        <w:rPr>
          <w:rFonts w:ascii="Times New Roman" w:hAnsi="Times New Roman"/>
          <w:sz w:val="20"/>
        </w:rPr>
        <w:t>“</w:t>
      </w:r>
      <w:r w:rsidR="00AE05F2" w:rsidRPr="006950CE">
        <w:rPr>
          <w:rFonts w:ascii="Times New Roman" w:hAnsi="Times New Roman"/>
          <w:b/>
          <w:sz w:val="20"/>
        </w:rPr>
        <w:t>Company</w:t>
      </w:r>
      <w:r w:rsidR="00AE05F2" w:rsidRPr="006950CE">
        <w:rPr>
          <w:rFonts w:ascii="Times New Roman" w:hAnsi="Times New Roman"/>
          <w:sz w:val="20"/>
        </w:rPr>
        <w:t>” and the “</w:t>
      </w:r>
      <w:r w:rsidR="00CD4FAF" w:rsidRPr="006950CE">
        <w:rPr>
          <w:rFonts w:ascii="Times New Roman" w:hAnsi="Times New Roman"/>
          <w:b/>
          <w:sz w:val="20"/>
        </w:rPr>
        <w:t>Recipient</w:t>
      </w:r>
      <w:r w:rsidR="00AE05F2" w:rsidRPr="006950CE">
        <w:rPr>
          <w:rFonts w:ascii="Times New Roman" w:hAnsi="Times New Roman"/>
          <w:sz w:val="20"/>
        </w:rPr>
        <w:t>” are hereinafter collectively referred to as the “</w:t>
      </w:r>
      <w:r w:rsidR="00AE05F2" w:rsidRPr="006950CE">
        <w:rPr>
          <w:rFonts w:ascii="Times New Roman" w:hAnsi="Times New Roman"/>
          <w:b/>
          <w:sz w:val="20"/>
        </w:rPr>
        <w:t>Parties</w:t>
      </w:r>
      <w:r w:rsidR="00AE05F2" w:rsidRPr="006950CE">
        <w:rPr>
          <w:rFonts w:ascii="Times New Roman" w:hAnsi="Times New Roman"/>
          <w:sz w:val="20"/>
        </w:rPr>
        <w:t>” and individually as the “</w:t>
      </w:r>
      <w:r w:rsidR="00AE05F2" w:rsidRPr="006950CE">
        <w:rPr>
          <w:rFonts w:ascii="Times New Roman" w:hAnsi="Times New Roman"/>
          <w:b/>
          <w:sz w:val="20"/>
        </w:rPr>
        <w:t>Party</w:t>
      </w:r>
      <w:r w:rsidR="00AE05F2" w:rsidRPr="006950CE">
        <w:rPr>
          <w:rFonts w:ascii="Times New Roman" w:hAnsi="Times New Roman"/>
          <w:sz w:val="20"/>
        </w:rPr>
        <w:t>” as the case may be.</w:t>
      </w:r>
    </w:p>
    <w:p w14:paraId="31D84B46" w14:textId="36D04B56" w:rsidR="001A7440" w:rsidRDefault="00963764" w:rsidP="001A7440">
      <w:pPr>
        <w:pStyle w:val="FlushLeft"/>
        <w:numPr>
          <w:ilvl w:val="0"/>
          <w:numId w:val="1"/>
        </w:numPr>
        <w:ind w:left="0" w:firstLine="0"/>
        <w:jc w:val="both"/>
        <w:rPr>
          <w:rFonts w:ascii="Times New Roman" w:hAnsi="Times New Roman" w:cs="Times New Roman"/>
          <w:sz w:val="20"/>
        </w:rPr>
      </w:pPr>
      <w:r>
        <w:rPr>
          <w:rFonts w:ascii="Times New Roman" w:hAnsi="Times New Roman" w:cs="Times New Roman"/>
          <w:sz w:val="20"/>
        </w:rPr>
        <w:t>Th</w:t>
      </w:r>
      <w:r w:rsidR="001A7440">
        <w:rPr>
          <w:rFonts w:ascii="Times New Roman" w:hAnsi="Times New Roman" w:cs="Times New Roman"/>
          <w:sz w:val="20"/>
        </w:rPr>
        <w:t xml:space="preserve">is </w:t>
      </w:r>
      <w:r w:rsidRPr="00963764">
        <w:rPr>
          <w:rFonts w:ascii="Times New Roman" w:hAnsi="Times New Roman" w:cs="Times New Roman"/>
          <w:sz w:val="20"/>
        </w:rPr>
        <w:t xml:space="preserve">Agreement is executed </w:t>
      </w:r>
      <w:r w:rsidR="001A7440">
        <w:rPr>
          <w:rFonts w:ascii="Times New Roman" w:hAnsi="Times New Roman" w:cs="Times New Roman"/>
          <w:sz w:val="20"/>
        </w:rPr>
        <w:t xml:space="preserve">between the Company and the </w:t>
      </w:r>
      <w:r w:rsidRPr="00963764">
        <w:rPr>
          <w:rFonts w:ascii="Times New Roman" w:hAnsi="Times New Roman" w:cs="Times New Roman"/>
          <w:sz w:val="20"/>
        </w:rPr>
        <w:t>Recipien</w:t>
      </w:r>
      <w:bookmarkStart w:id="3" w:name="_GoBack"/>
      <w:bookmarkEnd w:id="3"/>
      <w:r w:rsidRPr="00963764">
        <w:rPr>
          <w:rFonts w:ascii="Times New Roman" w:hAnsi="Times New Roman" w:cs="Times New Roman"/>
          <w:sz w:val="20"/>
        </w:rPr>
        <w:t>t to assure protection and preservation of the confidential and/or proprietary nature of information</w:t>
      </w:r>
      <w:r w:rsidR="00A543E9">
        <w:rPr>
          <w:rFonts w:ascii="Times New Roman" w:hAnsi="Times New Roman" w:cs="Times New Roman"/>
          <w:sz w:val="20"/>
        </w:rPr>
        <w:t xml:space="preserve"> including a script of an audio-visual production being</w:t>
      </w:r>
      <w:r w:rsidRPr="00963764">
        <w:rPr>
          <w:rFonts w:ascii="Times New Roman" w:hAnsi="Times New Roman" w:cs="Times New Roman"/>
          <w:sz w:val="20"/>
        </w:rPr>
        <w:t xml:space="preserve"> disclosed/to be disclosed by</w:t>
      </w:r>
      <w:r w:rsidR="001A7440">
        <w:rPr>
          <w:rFonts w:ascii="Times New Roman" w:hAnsi="Times New Roman" w:cs="Times New Roman"/>
          <w:sz w:val="20"/>
        </w:rPr>
        <w:t xml:space="preserve"> the Company</w:t>
      </w:r>
      <w:r w:rsidRPr="00963764">
        <w:rPr>
          <w:rFonts w:ascii="Times New Roman" w:hAnsi="Times New Roman" w:cs="Times New Roman"/>
          <w:sz w:val="20"/>
        </w:rPr>
        <w:t xml:space="preserve"> to the Recipie</w:t>
      </w:r>
      <w:r w:rsidR="00DB34C4">
        <w:rPr>
          <w:rFonts w:ascii="Times New Roman" w:hAnsi="Times New Roman" w:cs="Times New Roman"/>
          <w:sz w:val="20"/>
        </w:rPr>
        <w:t xml:space="preserve">nt with regards to a possible transaction </w:t>
      </w:r>
      <w:r w:rsidRPr="00963764">
        <w:rPr>
          <w:rFonts w:ascii="Times New Roman" w:hAnsi="Times New Roman" w:cs="Times New Roman"/>
          <w:sz w:val="20"/>
        </w:rPr>
        <w:t>(the “</w:t>
      </w:r>
      <w:r w:rsidRPr="001A7440">
        <w:rPr>
          <w:rFonts w:ascii="Times New Roman" w:hAnsi="Times New Roman" w:cs="Times New Roman"/>
          <w:b/>
          <w:sz w:val="20"/>
        </w:rPr>
        <w:t>Purpose</w:t>
      </w:r>
      <w:r w:rsidRPr="00963764">
        <w:rPr>
          <w:rFonts w:ascii="Times New Roman" w:hAnsi="Times New Roman" w:cs="Times New Roman"/>
          <w:sz w:val="20"/>
        </w:rPr>
        <w:t>”)</w:t>
      </w:r>
      <w:r w:rsidR="00164772" w:rsidRPr="00164772">
        <w:rPr>
          <w:rFonts w:ascii="Times New Roman" w:hAnsi="Times New Roman" w:cs="Times New Roman"/>
          <w:sz w:val="20"/>
        </w:rPr>
        <w:t xml:space="preserve"> </w:t>
      </w:r>
      <w:r w:rsidR="00164772" w:rsidRPr="006950CE">
        <w:rPr>
          <w:rFonts w:ascii="Times New Roman" w:hAnsi="Times New Roman" w:cs="Times New Roman"/>
          <w:sz w:val="20"/>
        </w:rPr>
        <w:t>on the terms and conditions mor</w:t>
      </w:r>
      <w:r w:rsidR="00164772">
        <w:rPr>
          <w:rFonts w:ascii="Times New Roman" w:hAnsi="Times New Roman" w:cs="Times New Roman"/>
          <w:sz w:val="20"/>
        </w:rPr>
        <w:t>e particularly detailed herein.</w:t>
      </w:r>
    </w:p>
    <w:p w14:paraId="17F78584" w14:textId="1281477D" w:rsidR="002F0DC3" w:rsidRPr="001A7440" w:rsidRDefault="009E49E6" w:rsidP="001A7440">
      <w:pPr>
        <w:pStyle w:val="FlushLeft"/>
        <w:numPr>
          <w:ilvl w:val="0"/>
          <w:numId w:val="1"/>
        </w:numPr>
        <w:ind w:left="0" w:firstLine="0"/>
        <w:jc w:val="both"/>
        <w:rPr>
          <w:rFonts w:ascii="Times New Roman" w:hAnsi="Times New Roman" w:cs="Times New Roman"/>
          <w:sz w:val="20"/>
        </w:rPr>
      </w:pPr>
      <w:r w:rsidRPr="001A7440">
        <w:rPr>
          <w:rFonts w:ascii="Times New Roman" w:hAnsi="Times New Roman" w:cs="Times New Roman"/>
          <w:sz w:val="20"/>
        </w:rPr>
        <w:t>This Agreement</w:t>
      </w:r>
      <w:r w:rsidRPr="001A7440">
        <w:rPr>
          <w:rFonts w:ascii="Times New Roman" w:hAnsi="Times New Roman" w:cs="Times New Roman"/>
          <w:b/>
          <w:sz w:val="20"/>
        </w:rPr>
        <w:t xml:space="preserve"> </w:t>
      </w:r>
      <w:r w:rsidRPr="001A7440">
        <w:rPr>
          <w:rFonts w:ascii="Times New Roman" w:hAnsi="Times New Roman" w:cs="Times New Roman"/>
          <w:sz w:val="20"/>
        </w:rPr>
        <w:t>shall come into effect on the Effective Date</w:t>
      </w:r>
      <w:r w:rsidR="00C503C5" w:rsidRPr="001A7440">
        <w:rPr>
          <w:rFonts w:ascii="Times New Roman" w:hAnsi="Times New Roman" w:cs="Times New Roman"/>
          <w:sz w:val="20"/>
        </w:rPr>
        <w:t xml:space="preserve"> hereof</w:t>
      </w:r>
      <w:r w:rsidRPr="001A7440">
        <w:rPr>
          <w:rFonts w:ascii="Times New Roman" w:hAnsi="Times New Roman" w:cs="Times New Roman"/>
          <w:sz w:val="20"/>
        </w:rPr>
        <w:t xml:space="preserve"> and shall remain valid and binding on the Parties </w:t>
      </w:r>
      <w:r w:rsidR="004D5959" w:rsidRPr="001A7440">
        <w:rPr>
          <w:rFonts w:ascii="Times New Roman" w:hAnsi="Times New Roman" w:cs="Times New Roman"/>
          <w:sz w:val="20"/>
        </w:rPr>
        <w:t>for</w:t>
      </w:r>
      <w:r w:rsidRPr="001A7440">
        <w:rPr>
          <w:rFonts w:ascii="Times New Roman" w:hAnsi="Times New Roman" w:cs="Times New Roman"/>
          <w:sz w:val="20"/>
        </w:rPr>
        <w:t xml:space="preserve"> </w:t>
      </w:r>
      <w:r w:rsidR="00FB6A59" w:rsidRPr="001A7440">
        <w:rPr>
          <w:rFonts w:ascii="Times New Roman" w:hAnsi="Times New Roman" w:cs="Times New Roman"/>
          <w:sz w:val="20"/>
        </w:rPr>
        <w:t>a period of</w:t>
      </w:r>
      <w:r w:rsidR="00963764" w:rsidRPr="001A7440">
        <w:rPr>
          <w:rFonts w:ascii="Times New Roman" w:hAnsi="Times New Roman" w:cs="Times New Roman"/>
          <w:sz w:val="20"/>
        </w:rPr>
        <w:t xml:space="preserve"> three (3) years</w:t>
      </w:r>
      <w:r w:rsidR="00D1159D">
        <w:rPr>
          <w:rFonts w:ascii="Times New Roman" w:hAnsi="Times New Roman" w:cs="Times New Roman"/>
          <w:sz w:val="20"/>
        </w:rPr>
        <w:t xml:space="preserve"> </w:t>
      </w:r>
      <w:r w:rsidR="00D174F1">
        <w:rPr>
          <w:rFonts w:ascii="Times New Roman" w:hAnsi="Times New Roman" w:cs="Times New Roman"/>
          <w:sz w:val="20"/>
        </w:rPr>
        <w:t>therefrom</w:t>
      </w:r>
      <w:r w:rsidR="00D1159D">
        <w:rPr>
          <w:rFonts w:ascii="Times New Roman" w:hAnsi="Times New Roman" w:cs="Times New Roman"/>
          <w:sz w:val="20"/>
        </w:rPr>
        <w:t>.</w:t>
      </w:r>
      <w:r w:rsidR="001F76FE" w:rsidRPr="001F76FE">
        <w:t xml:space="preserve"> </w:t>
      </w:r>
      <w:r w:rsidR="001F76FE" w:rsidRPr="001F76FE">
        <w:rPr>
          <w:rFonts w:ascii="Times New Roman" w:hAnsi="Times New Roman" w:cs="Times New Roman"/>
          <w:sz w:val="20"/>
        </w:rPr>
        <w:t xml:space="preserve">This Agreement may be terminated by </w:t>
      </w:r>
      <w:r w:rsidR="001F76FE">
        <w:rPr>
          <w:rFonts w:ascii="Times New Roman" w:hAnsi="Times New Roman" w:cs="Times New Roman"/>
          <w:sz w:val="20"/>
        </w:rPr>
        <w:t xml:space="preserve">the Company </w:t>
      </w:r>
      <w:r w:rsidR="001F76FE" w:rsidRPr="001F76FE">
        <w:rPr>
          <w:rFonts w:ascii="Times New Roman" w:hAnsi="Times New Roman" w:cs="Times New Roman"/>
          <w:sz w:val="20"/>
        </w:rPr>
        <w:t>at</w:t>
      </w:r>
      <w:r w:rsidR="004915BC">
        <w:rPr>
          <w:rFonts w:ascii="Times New Roman" w:hAnsi="Times New Roman" w:cs="Times New Roman"/>
          <w:sz w:val="20"/>
        </w:rPr>
        <w:t xml:space="preserve"> its sole </w:t>
      </w:r>
      <w:r w:rsidR="000E3DE4">
        <w:rPr>
          <w:rFonts w:ascii="Times New Roman" w:hAnsi="Times New Roman" w:cs="Times New Roman"/>
          <w:sz w:val="20"/>
        </w:rPr>
        <w:t>discretion at</w:t>
      </w:r>
      <w:r w:rsidR="001F76FE" w:rsidRPr="001F76FE">
        <w:rPr>
          <w:rFonts w:ascii="Times New Roman" w:hAnsi="Times New Roman" w:cs="Times New Roman"/>
          <w:sz w:val="20"/>
        </w:rPr>
        <w:t xml:space="preserve"> any time </w:t>
      </w:r>
      <w:r w:rsidR="001F76FE">
        <w:rPr>
          <w:rFonts w:ascii="Times New Roman" w:hAnsi="Times New Roman" w:cs="Times New Roman"/>
          <w:sz w:val="20"/>
        </w:rPr>
        <w:t xml:space="preserve">with a </w:t>
      </w:r>
      <w:r w:rsidR="001F76FE" w:rsidRPr="001F76FE">
        <w:rPr>
          <w:rFonts w:ascii="Times New Roman" w:hAnsi="Times New Roman" w:cs="Times New Roman"/>
          <w:sz w:val="20"/>
        </w:rPr>
        <w:t>notice to the Recipient.</w:t>
      </w:r>
    </w:p>
    <w:p w14:paraId="2F098521" w14:textId="269C4136" w:rsidR="0092284C" w:rsidRPr="00371D39" w:rsidRDefault="004C073D" w:rsidP="0092284C">
      <w:pPr>
        <w:pStyle w:val="FlushLeft"/>
        <w:numPr>
          <w:ilvl w:val="0"/>
          <w:numId w:val="1"/>
        </w:numPr>
        <w:ind w:left="0" w:firstLine="0"/>
        <w:jc w:val="both"/>
        <w:rPr>
          <w:rFonts w:ascii="Times New Roman" w:hAnsi="Times New Roman" w:cs="Times New Roman"/>
          <w:sz w:val="20"/>
        </w:rPr>
      </w:pPr>
      <w:r w:rsidRPr="006950CE">
        <w:rPr>
          <w:rFonts w:ascii="Times New Roman" w:hAnsi="Times New Roman" w:cs="Times New Roman"/>
          <w:sz w:val="20"/>
        </w:rPr>
        <w:t xml:space="preserve">The </w:t>
      </w:r>
      <w:r w:rsidR="00A07C3F" w:rsidRPr="006950CE">
        <w:rPr>
          <w:rFonts w:ascii="Times New Roman" w:hAnsi="Times New Roman" w:cs="Times New Roman"/>
          <w:sz w:val="20"/>
        </w:rPr>
        <w:t xml:space="preserve">Recipient acknowledges that </w:t>
      </w:r>
      <w:r w:rsidR="00757885" w:rsidRPr="006950CE">
        <w:rPr>
          <w:rFonts w:ascii="Times New Roman" w:hAnsi="Times New Roman" w:cs="Times New Roman"/>
          <w:sz w:val="20"/>
        </w:rPr>
        <w:t>he/she</w:t>
      </w:r>
      <w:r w:rsidR="00A07C3F" w:rsidRPr="006950CE">
        <w:rPr>
          <w:rFonts w:ascii="Times New Roman" w:hAnsi="Times New Roman" w:cs="Times New Roman"/>
          <w:sz w:val="20"/>
        </w:rPr>
        <w:t xml:space="preserve"> may </w:t>
      </w:r>
      <w:r w:rsidR="009870D2" w:rsidRPr="006950CE">
        <w:rPr>
          <w:rFonts w:ascii="Times New Roman" w:hAnsi="Times New Roman" w:cs="Times New Roman"/>
          <w:sz w:val="20"/>
        </w:rPr>
        <w:t>be exposed to</w:t>
      </w:r>
      <w:r w:rsidR="00C15A22">
        <w:rPr>
          <w:rFonts w:ascii="Times New Roman" w:hAnsi="Times New Roman" w:cs="Times New Roman"/>
          <w:sz w:val="20"/>
        </w:rPr>
        <w:t xml:space="preserve"> or receive</w:t>
      </w:r>
      <w:r w:rsidR="009870D2" w:rsidRPr="006950CE">
        <w:rPr>
          <w:rFonts w:ascii="Times New Roman" w:hAnsi="Times New Roman" w:cs="Times New Roman"/>
          <w:sz w:val="20"/>
        </w:rPr>
        <w:t xml:space="preserve"> certain</w:t>
      </w:r>
      <w:r w:rsidRPr="006950CE">
        <w:rPr>
          <w:rFonts w:ascii="Times New Roman" w:hAnsi="Times New Roman" w:cs="Times New Roman"/>
          <w:sz w:val="20"/>
        </w:rPr>
        <w:t xml:space="preserve"> Confidential Information </w:t>
      </w:r>
      <w:r w:rsidRPr="006950CE">
        <w:rPr>
          <w:rFonts w:ascii="Times New Roman" w:hAnsi="Times New Roman" w:cs="Times New Roman"/>
          <w:i/>
          <w:sz w:val="20"/>
        </w:rPr>
        <w:t xml:space="preserve">(defined below) </w:t>
      </w:r>
      <w:r w:rsidR="001A7440">
        <w:rPr>
          <w:rFonts w:ascii="Times New Roman" w:hAnsi="Times New Roman" w:cs="Times New Roman"/>
          <w:sz w:val="20"/>
        </w:rPr>
        <w:t xml:space="preserve">in connection with the Purpose. </w:t>
      </w:r>
      <w:r w:rsidR="00371D39">
        <w:rPr>
          <w:rFonts w:ascii="Times New Roman" w:hAnsi="Times New Roman" w:cs="Times New Roman"/>
          <w:sz w:val="20"/>
        </w:rPr>
        <w:t xml:space="preserve">For the purpose of this Agreement, </w:t>
      </w:r>
      <w:r w:rsidRPr="00371D39">
        <w:rPr>
          <w:rFonts w:ascii="Times New Roman" w:hAnsi="Times New Roman" w:cs="Times New Roman"/>
          <w:sz w:val="20"/>
        </w:rPr>
        <w:t>“</w:t>
      </w:r>
      <w:r w:rsidRPr="00371D39">
        <w:rPr>
          <w:rFonts w:ascii="Times New Roman" w:hAnsi="Times New Roman" w:cs="Times New Roman"/>
          <w:b/>
          <w:sz w:val="20"/>
        </w:rPr>
        <w:t>Confidential Information</w:t>
      </w:r>
      <w:r w:rsidRPr="00371D39">
        <w:rPr>
          <w:rFonts w:ascii="Times New Roman" w:hAnsi="Times New Roman" w:cs="Times New Roman"/>
          <w:sz w:val="20"/>
        </w:rPr>
        <w:t xml:space="preserve">” shall mean and include any and all information </w:t>
      </w:r>
      <w:r w:rsidR="00A543E9">
        <w:rPr>
          <w:rFonts w:ascii="Times New Roman" w:hAnsi="Times New Roman" w:cs="Times New Roman"/>
          <w:sz w:val="20"/>
        </w:rPr>
        <w:t>including the script of an audio-visual production being</w:t>
      </w:r>
      <w:r w:rsidR="00A543E9" w:rsidRPr="00963764">
        <w:rPr>
          <w:rFonts w:ascii="Times New Roman" w:hAnsi="Times New Roman" w:cs="Times New Roman"/>
          <w:sz w:val="20"/>
        </w:rPr>
        <w:t xml:space="preserve"> </w:t>
      </w:r>
      <w:r w:rsidR="00164772">
        <w:rPr>
          <w:rFonts w:ascii="Times New Roman" w:hAnsi="Times New Roman" w:cs="Times New Roman"/>
          <w:sz w:val="20"/>
        </w:rPr>
        <w:t xml:space="preserve">disclosed by the Company to the </w:t>
      </w:r>
      <w:r w:rsidR="00F32AAE">
        <w:rPr>
          <w:rFonts w:ascii="Times New Roman" w:hAnsi="Times New Roman" w:cs="Times New Roman"/>
          <w:sz w:val="20"/>
        </w:rPr>
        <w:t>Recipient on or after the Effective Date herein whether in written, oral, graphic, electronic or other tangible or intangible form. Such Confidential Information will be i</w:t>
      </w:r>
      <w:r w:rsidR="001A7440">
        <w:rPr>
          <w:rFonts w:ascii="Times New Roman" w:hAnsi="Times New Roman" w:cs="Times New Roman"/>
          <w:sz w:val="20"/>
        </w:rPr>
        <w:t xml:space="preserve">n connection with the Purpose and/or </w:t>
      </w:r>
      <w:r w:rsidRPr="00371D39">
        <w:rPr>
          <w:rFonts w:ascii="Times New Roman" w:hAnsi="Times New Roman" w:cs="Times New Roman"/>
          <w:sz w:val="20"/>
        </w:rPr>
        <w:t>relating to the Company</w:t>
      </w:r>
      <w:r w:rsidR="0055390B" w:rsidRPr="00371D39">
        <w:rPr>
          <w:rFonts w:ascii="Times New Roman" w:hAnsi="Times New Roman" w:cs="Times New Roman"/>
          <w:sz w:val="20"/>
        </w:rPr>
        <w:t>,</w:t>
      </w:r>
      <w:r w:rsidR="009B14CF" w:rsidRPr="00371D39">
        <w:rPr>
          <w:rFonts w:ascii="Times New Roman" w:hAnsi="Times New Roman" w:cs="Times New Roman"/>
          <w:sz w:val="20"/>
        </w:rPr>
        <w:t xml:space="preserve"> </w:t>
      </w:r>
      <w:r w:rsidR="002F722B" w:rsidRPr="00371D39">
        <w:rPr>
          <w:rFonts w:ascii="Times New Roman" w:hAnsi="Times New Roman" w:cs="Times New Roman"/>
          <w:sz w:val="20"/>
        </w:rPr>
        <w:t xml:space="preserve">the entity commissioning the </w:t>
      </w:r>
      <w:r w:rsidR="001A7440">
        <w:rPr>
          <w:rFonts w:ascii="Times New Roman" w:hAnsi="Times New Roman" w:cs="Times New Roman"/>
          <w:sz w:val="20"/>
        </w:rPr>
        <w:t>Company</w:t>
      </w:r>
      <w:r w:rsidR="002F722B" w:rsidRPr="00371D39">
        <w:rPr>
          <w:rFonts w:ascii="Times New Roman" w:hAnsi="Times New Roman" w:cs="Times New Roman"/>
          <w:sz w:val="20"/>
        </w:rPr>
        <w:t xml:space="preserve">, their </w:t>
      </w:r>
      <w:r w:rsidR="009B14CF" w:rsidRPr="00371D39">
        <w:rPr>
          <w:rFonts w:ascii="Times New Roman" w:hAnsi="Times New Roman" w:cs="Times New Roman"/>
          <w:sz w:val="20"/>
        </w:rPr>
        <w:t>assigns</w:t>
      </w:r>
      <w:r w:rsidR="00770298" w:rsidRPr="00371D39">
        <w:rPr>
          <w:rFonts w:ascii="Times New Roman" w:hAnsi="Times New Roman" w:cs="Times New Roman"/>
          <w:sz w:val="20"/>
        </w:rPr>
        <w:t>,</w:t>
      </w:r>
      <w:r w:rsidR="009B14CF" w:rsidRPr="00371D39">
        <w:rPr>
          <w:rFonts w:ascii="Times New Roman" w:hAnsi="Times New Roman" w:cs="Times New Roman"/>
          <w:sz w:val="20"/>
        </w:rPr>
        <w:t xml:space="preserve"> distributors, exhibitors</w:t>
      </w:r>
      <w:r w:rsidR="001A7440">
        <w:rPr>
          <w:rFonts w:ascii="Times New Roman" w:hAnsi="Times New Roman" w:cs="Times New Roman"/>
          <w:sz w:val="20"/>
        </w:rPr>
        <w:t xml:space="preserve"> </w:t>
      </w:r>
      <w:r w:rsidR="009B14CF" w:rsidRPr="00371D39">
        <w:rPr>
          <w:rFonts w:ascii="Times New Roman" w:hAnsi="Times New Roman" w:cs="Times New Roman"/>
          <w:sz w:val="20"/>
        </w:rPr>
        <w:t>and/or</w:t>
      </w:r>
      <w:r w:rsidR="00770298" w:rsidRPr="00371D39">
        <w:rPr>
          <w:rFonts w:ascii="Times New Roman" w:hAnsi="Times New Roman" w:cs="Times New Roman"/>
          <w:sz w:val="20"/>
        </w:rPr>
        <w:t xml:space="preserve"> each of their affiliates</w:t>
      </w:r>
      <w:r w:rsidR="004156DC" w:rsidRPr="00371D39">
        <w:rPr>
          <w:rFonts w:ascii="Times New Roman" w:hAnsi="Times New Roman" w:cs="Times New Roman"/>
          <w:sz w:val="20"/>
        </w:rPr>
        <w:t xml:space="preserve">, </w:t>
      </w:r>
      <w:r w:rsidRPr="00371D39">
        <w:rPr>
          <w:rFonts w:ascii="Times New Roman" w:hAnsi="Times New Roman" w:cs="Times New Roman"/>
          <w:sz w:val="20"/>
        </w:rPr>
        <w:t xml:space="preserve">including </w:t>
      </w:r>
      <w:r w:rsidR="009B6AD7" w:rsidRPr="00371D39">
        <w:rPr>
          <w:rFonts w:ascii="Times New Roman" w:hAnsi="Times New Roman" w:cs="Times New Roman"/>
          <w:sz w:val="20"/>
        </w:rPr>
        <w:t xml:space="preserve">but not limited to </w:t>
      </w:r>
      <w:r w:rsidRPr="00371D39">
        <w:rPr>
          <w:rFonts w:ascii="Times New Roman" w:hAnsi="Times New Roman" w:cs="Times New Roman"/>
          <w:sz w:val="20"/>
        </w:rPr>
        <w:t xml:space="preserve">the </w:t>
      </w:r>
      <w:r w:rsidR="00164772">
        <w:rPr>
          <w:rFonts w:ascii="Times New Roman" w:hAnsi="Times New Roman" w:cs="Times New Roman"/>
          <w:sz w:val="20"/>
        </w:rPr>
        <w:t xml:space="preserve">ideas and </w:t>
      </w:r>
      <w:r w:rsidRPr="00371D39">
        <w:rPr>
          <w:rFonts w:ascii="Times New Roman" w:hAnsi="Times New Roman" w:cs="Times New Roman"/>
          <w:sz w:val="20"/>
        </w:rPr>
        <w:t>creative</w:t>
      </w:r>
      <w:r w:rsidR="009B6AD7" w:rsidRPr="00371D39">
        <w:rPr>
          <w:rFonts w:ascii="Times New Roman" w:hAnsi="Times New Roman" w:cs="Times New Roman"/>
          <w:sz w:val="20"/>
        </w:rPr>
        <w:t xml:space="preserve"> works</w:t>
      </w:r>
      <w:r w:rsidRPr="00371D39">
        <w:rPr>
          <w:rFonts w:ascii="Times New Roman" w:hAnsi="Times New Roman" w:cs="Times New Roman"/>
          <w:sz w:val="20"/>
        </w:rPr>
        <w:t xml:space="preserve"> </w:t>
      </w:r>
      <w:r w:rsidR="009E49E6" w:rsidRPr="00371D39">
        <w:rPr>
          <w:rFonts w:ascii="Times New Roman" w:hAnsi="Times New Roman" w:cs="Times New Roman"/>
          <w:sz w:val="20"/>
        </w:rPr>
        <w:t xml:space="preserve">in relation to </w:t>
      </w:r>
      <w:r w:rsidR="00164772">
        <w:rPr>
          <w:rFonts w:ascii="Times New Roman" w:hAnsi="Times New Roman" w:cs="Times New Roman"/>
          <w:sz w:val="20"/>
        </w:rPr>
        <w:t xml:space="preserve">the Purpose, any and all financial, technical, non-technical, non-technical information and data, business operations and marketing plans, </w:t>
      </w:r>
      <w:r w:rsidR="008D019B">
        <w:rPr>
          <w:rFonts w:ascii="Times New Roman" w:hAnsi="Times New Roman" w:cs="Times New Roman"/>
          <w:sz w:val="20"/>
        </w:rPr>
        <w:t xml:space="preserve">budget, </w:t>
      </w:r>
      <w:r w:rsidR="00164772" w:rsidRPr="00164772">
        <w:rPr>
          <w:rFonts w:ascii="Times New Roman" w:hAnsi="Times New Roman" w:cs="Times New Roman"/>
          <w:sz w:val="20"/>
        </w:rPr>
        <w:t>(regardless of whether such information is protectable under copyright, patent or trademark and/or trade secret doctrine)</w:t>
      </w:r>
      <w:r w:rsidR="00F32AAE">
        <w:rPr>
          <w:rFonts w:ascii="Times New Roman" w:hAnsi="Times New Roman" w:cs="Times New Roman"/>
          <w:sz w:val="20"/>
        </w:rPr>
        <w:t xml:space="preserve"> including without limitation copyright, trade secrets and any other proprietary information </w:t>
      </w:r>
      <w:r w:rsidR="009E49E6" w:rsidRPr="00371D39">
        <w:rPr>
          <w:rFonts w:ascii="Times New Roman" w:hAnsi="Times New Roman" w:cs="Times New Roman"/>
          <w:sz w:val="20"/>
        </w:rPr>
        <w:t xml:space="preserve">or documents, whether or not explicitly designated as "confidential", disclosed or to be disclosed </w:t>
      </w:r>
      <w:r w:rsidR="00F32AAE">
        <w:rPr>
          <w:rFonts w:ascii="Times New Roman" w:hAnsi="Times New Roman" w:cs="Times New Roman"/>
          <w:sz w:val="20"/>
        </w:rPr>
        <w:t xml:space="preserve">by the Company to the Recipient </w:t>
      </w:r>
      <w:r w:rsidR="009E49E6" w:rsidRPr="00371D39">
        <w:rPr>
          <w:rFonts w:ascii="Times New Roman" w:hAnsi="Times New Roman" w:cs="Times New Roman"/>
          <w:sz w:val="20"/>
        </w:rPr>
        <w:t>and any and all information which may be developed or created, in whole or in part, directly or indirectly</w:t>
      </w:r>
      <w:r w:rsidR="00163D54" w:rsidRPr="00371D39">
        <w:rPr>
          <w:rFonts w:ascii="Times New Roman" w:hAnsi="Times New Roman" w:cs="Times New Roman"/>
          <w:sz w:val="20"/>
        </w:rPr>
        <w:t xml:space="preserve">, </w:t>
      </w:r>
      <w:r w:rsidR="009E49E6" w:rsidRPr="00371D39">
        <w:rPr>
          <w:rFonts w:ascii="Times New Roman" w:hAnsi="Times New Roman" w:cs="Times New Roman"/>
          <w:sz w:val="20"/>
        </w:rPr>
        <w:t xml:space="preserve">including data relating to the Company’s employees, </w:t>
      </w:r>
      <w:r w:rsidR="009308FE">
        <w:rPr>
          <w:rFonts w:ascii="Times New Roman" w:hAnsi="Times New Roman" w:cs="Times New Roman"/>
          <w:sz w:val="20"/>
        </w:rPr>
        <w:t xml:space="preserve">any </w:t>
      </w:r>
      <w:r w:rsidR="009E49E6" w:rsidRPr="00371D39">
        <w:rPr>
          <w:rFonts w:ascii="Times New Roman" w:hAnsi="Times New Roman" w:cs="Times New Roman"/>
          <w:sz w:val="20"/>
        </w:rPr>
        <w:t xml:space="preserve">non-public information, service providers, </w:t>
      </w:r>
      <w:r w:rsidR="00163D54" w:rsidRPr="00371D39">
        <w:rPr>
          <w:rFonts w:ascii="Times New Roman" w:hAnsi="Times New Roman" w:cs="Times New Roman"/>
          <w:sz w:val="20"/>
        </w:rPr>
        <w:t xml:space="preserve">and </w:t>
      </w:r>
      <w:r w:rsidR="009E49E6" w:rsidRPr="00371D39">
        <w:rPr>
          <w:rFonts w:ascii="Times New Roman" w:hAnsi="Times New Roman" w:cs="Times New Roman"/>
          <w:sz w:val="20"/>
        </w:rPr>
        <w:t>the terms of this Agreement</w:t>
      </w:r>
      <w:r w:rsidRPr="00371D39">
        <w:rPr>
          <w:rFonts w:ascii="Times New Roman" w:hAnsi="Times New Roman" w:cs="Times New Roman"/>
          <w:sz w:val="20"/>
        </w:rPr>
        <w:t xml:space="preserve">. </w:t>
      </w:r>
      <w:r w:rsidR="009E49E6" w:rsidRPr="00371D39">
        <w:rPr>
          <w:rFonts w:ascii="Times New Roman" w:hAnsi="Times New Roman" w:cs="Times New Roman"/>
          <w:sz w:val="20"/>
        </w:rPr>
        <w:t xml:space="preserve"> </w:t>
      </w:r>
    </w:p>
    <w:p w14:paraId="47465C7E" w14:textId="2CF0F28C" w:rsidR="00993F48" w:rsidRPr="009870D2" w:rsidRDefault="00993F48" w:rsidP="003024CE">
      <w:pPr>
        <w:pStyle w:val="FlushLeft"/>
        <w:numPr>
          <w:ilvl w:val="0"/>
          <w:numId w:val="1"/>
        </w:numPr>
        <w:ind w:left="0" w:firstLine="0"/>
        <w:jc w:val="both"/>
        <w:rPr>
          <w:rFonts w:ascii="Times New Roman" w:hAnsi="Times New Roman" w:cs="Times New Roman"/>
          <w:sz w:val="20"/>
        </w:rPr>
      </w:pPr>
      <w:r w:rsidRPr="009870D2">
        <w:rPr>
          <w:rFonts w:ascii="Times New Roman" w:hAnsi="Times New Roman" w:cs="Times New Roman"/>
          <w:sz w:val="20"/>
        </w:rPr>
        <w:t xml:space="preserve">The </w:t>
      </w:r>
      <w:r w:rsidR="00E3473B">
        <w:rPr>
          <w:rFonts w:ascii="Times New Roman" w:hAnsi="Times New Roman" w:cs="Times New Roman"/>
          <w:sz w:val="20"/>
        </w:rPr>
        <w:t>Recipient</w:t>
      </w:r>
      <w:r w:rsidRPr="009870D2">
        <w:rPr>
          <w:rFonts w:ascii="Times New Roman" w:hAnsi="Times New Roman" w:cs="Times New Roman"/>
          <w:sz w:val="20"/>
        </w:rPr>
        <w:t xml:space="preserve"> acknowledges and agrees that all Confidential Information whether disclosed orally or in writing or </w:t>
      </w:r>
      <w:r w:rsidR="00E3473B">
        <w:rPr>
          <w:rFonts w:ascii="Times New Roman" w:hAnsi="Times New Roman" w:cs="Times New Roman"/>
          <w:sz w:val="20"/>
        </w:rPr>
        <w:t xml:space="preserve">to </w:t>
      </w:r>
      <w:r w:rsidR="009870D2">
        <w:rPr>
          <w:rFonts w:ascii="Times New Roman" w:hAnsi="Times New Roman" w:cs="Times New Roman"/>
          <w:sz w:val="20"/>
        </w:rPr>
        <w:t xml:space="preserve">the </w:t>
      </w:r>
      <w:r w:rsidR="00E3473B">
        <w:rPr>
          <w:rFonts w:ascii="Times New Roman" w:hAnsi="Times New Roman" w:cs="Times New Roman"/>
          <w:sz w:val="20"/>
        </w:rPr>
        <w:t>Recipient</w:t>
      </w:r>
      <w:r w:rsidRPr="009870D2">
        <w:rPr>
          <w:rFonts w:ascii="Times New Roman" w:hAnsi="Times New Roman" w:cs="Times New Roman"/>
          <w:sz w:val="20"/>
        </w:rPr>
        <w:t xml:space="preserve">, is and shall continue to be the </w:t>
      </w:r>
      <w:r w:rsidR="009870D2">
        <w:rPr>
          <w:rFonts w:ascii="Times New Roman" w:hAnsi="Times New Roman" w:cs="Times New Roman"/>
          <w:sz w:val="20"/>
        </w:rPr>
        <w:t xml:space="preserve">sole and exclusive </w:t>
      </w:r>
      <w:r w:rsidRPr="009870D2">
        <w:rPr>
          <w:rFonts w:ascii="Times New Roman" w:hAnsi="Times New Roman" w:cs="Times New Roman"/>
          <w:sz w:val="20"/>
        </w:rPr>
        <w:t>property of the Company and the same is valuable, special and unique to the business of the Company.</w:t>
      </w:r>
      <w:r w:rsidR="004463A0" w:rsidRPr="009870D2">
        <w:rPr>
          <w:rFonts w:ascii="Times New Roman" w:hAnsi="Times New Roman" w:cs="Times New Roman"/>
          <w:bCs/>
          <w:sz w:val="20"/>
        </w:rPr>
        <w:t xml:space="preserve"> </w:t>
      </w:r>
      <w:r w:rsidRPr="009870D2">
        <w:rPr>
          <w:rFonts w:ascii="Times New Roman" w:hAnsi="Times New Roman" w:cs="Times New Roman"/>
          <w:sz w:val="20"/>
        </w:rPr>
        <w:t xml:space="preserve">The </w:t>
      </w:r>
      <w:r w:rsidR="00E3473B">
        <w:rPr>
          <w:rFonts w:ascii="Times New Roman" w:hAnsi="Times New Roman" w:cs="Times New Roman"/>
          <w:sz w:val="20"/>
        </w:rPr>
        <w:t>Recipient</w:t>
      </w:r>
      <w:r w:rsidRPr="009870D2">
        <w:rPr>
          <w:rFonts w:ascii="Times New Roman" w:hAnsi="Times New Roman" w:cs="Times New Roman"/>
          <w:sz w:val="20"/>
        </w:rPr>
        <w:t xml:space="preserve"> agrees that Confidential Information which has been or will be disclosed by the Company to the </w:t>
      </w:r>
      <w:r w:rsidR="00E3473B">
        <w:rPr>
          <w:rFonts w:ascii="Times New Roman" w:hAnsi="Times New Roman" w:cs="Times New Roman"/>
          <w:sz w:val="20"/>
        </w:rPr>
        <w:t>Recipient</w:t>
      </w:r>
      <w:r w:rsidRPr="009870D2">
        <w:rPr>
          <w:rFonts w:ascii="Times New Roman" w:hAnsi="Times New Roman" w:cs="Times New Roman"/>
          <w:sz w:val="20"/>
        </w:rPr>
        <w:t xml:space="preserve">, in express confidence </w:t>
      </w:r>
      <w:r w:rsidR="009308FE">
        <w:rPr>
          <w:rFonts w:ascii="Times New Roman" w:hAnsi="Times New Roman" w:cs="Times New Roman"/>
          <w:sz w:val="20"/>
        </w:rPr>
        <w:t>and</w:t>
      </w:r>
      <w:r w:rsidRPr="009870D2">
        <w:rPr>
          <w:rFonts w:ascii="Times New Roman" w:hAnsi="Times New Roman" w:cs="Times New Roman"/>
          <w:sz w:val="20"/>
        </w:rPr>
        <w:t xml:space="preserve"> otherwise shall not</w:t>
      </w:r>
      <w:r w:rsidR="009870D2">
        <w:rPr>
          <w:rFonts w:ascii="Times New Roman" w:hAnsi="Times New Roman" w:cs="Times New Roman"/>
          <w:sz w:val="20"/>
        </w:rPr>
        <w:t xml:space="preserve"> be</w:t>
      </w:r>
      <w:r w:rsidRPr="009870D2">
        <w:rPr>
          <w:rFonts w:ascii="Times New Roman" w:hAnsi="Times New Roman" w:cs="Times New Roman"/>
          <w:sz w:val="20"/>
        </w:rPr>
        <w:t xml:space="preserve"> disclosed by the </w:t>
      </w:r>
      <w:r w:rsidR="00E3473B">
        <w:rPr>
          <w:rFonts w:ascii="Times New Roman" w:hAnsi="Times New Roman" w:cs="Times New Roman"/>
          <w:sz w:val="20"/>
        </w:rPr>
        <w:t>Recipient</w:t>
      </w:r>
      <w:r w:rsidRPr="009870D2">
        <w:rPr>
          <w:rFonts w:ascii="Times New Roman" w:hAnsi="Times New Roman" w:cs="Times New Roman"/>
          <w:sz w:val="20"/>
        </w:rPr>
        <w:t xml:space="preserve"> to any third party for any reason whatsoever. The </w:t>
      </w:r>
      <w:r w:rsidR="00E3473B">
        <w:rPr>
          <w:rFonts w:ascii="Times New Roman" w:hAnsi="Times New Roman" w:cs="Times New Roman"/>
          <w:sz w:val="20"/>
        </w:rPr>
        <w:t>Recipient</w:t>
      </w:r>
      <w:r w:rsidRPr="009870D2">
        <w:rPr>
          <w:rFonts w:ascii="Times New Roman" w:hAnsi="Times New Roman" w:cs="Times New Roman"/>
          <w:sz w:val="20"/>
        </w:rPr>
        <w:t xml:space="preserve"> agrees that he/she shall not disclose, make press releases, statements and/or </w:t>
      </w:r>
      <w:r w:rsidR="00897377" w:rsidRPr="009870D2">
        <w:rPr>
          <w:rFonts w:ascii="Times New Roman" w:hAnsi="Times New Roman" w:cs="Times New Roman"/>
          <w:sz w:val="20"/>
        </w:rPr>
        <w:t>authorize</w:t>
      </w:r>
      <w:r w:rsidRPr="009870D2">
        <w:rPr>
          <w:rFonts w:ascii="Times New Roman" w:hAnsi="Times New Roman" w:cs="Times New Roman"/>
          <w:sz w:val="20"/>
        </w:rPr>
        <w:t xml:space="preserve"> the dissemination/disclosure </w:t>
      </w:r>
      <w:r w:rsidR="00501096">
        <w:rPr>
          <w:rFonts w:ascii="Times New Roman" w:hAnsi="Times New Roman" w:cs="Times New Roman"/>
          <w:sz w:val="20"/>
        </w:rPr>
        <w:t xml:space="preserve">of or </w:t>
      </w:r>
      <w:r w:rsidRPr="009870D2">
        <w:rPr>
          <w:rFonts w:ascii="Times New Roman" w:hAnsi="Times New Roman" w:cs="Times New Roman"/>
          <w:sz w:val="20"/>
        </w:rPr>
        <w:t>in relation to</w:t>
      </w:r>
      <w:r w:rsidR="00F02BE2">
        <w:rPr>
          <w:rFonts w:ascii="Times New Roman" w:hAnsi="Times New Roman" w:cs="Times New Roman"/>
          <w:sz w:val="20"/>
        </w:rPr>
        <w:t xml:space="preserve"> </w:t>
      </w:r>
      <w:r w:rsidRPr="009870D2">
        <w:rPr>
          <w:rFonts w:ascii="Times New Roman" w:hAnsi="Times New Roman" w:cs="Times New Roman"/>
          <w:sz w:val="20"/>
        </w:rPr>
        <w:t>any</w:t>
      </w:r>
      <w:r w:rsidR="00F02BE2">
        <w:rPr>
          <w:rFonts w:ascii="Times New Roman" w:hAnsi="Times New Roman" w:cs="Times New Roman"/>
          <w:sz w:val="20"/>
        </w:rPr>
        <w:t xml:space="preserve"> </w:t>
      </w:r>
      <w:r w:rsidRPr="009870D2">
        <w:rPr>
          <w:rFonts w:ascii="Times New Roman" w:hAnsi="Times New Roman" w:cs="Times New Roman"/>
          <w:sz w:val="20"/>
        </w:rPr>
        <w:t xml:space="preserve">Confidential Information </w:t>
      </w:r>
      <w:r w:rsidR="00501096">
        <w:rPr>
          <w:rFonts w:ascii="Times New Roman" w:hAnsi="Times New Roman" w:cs="Times New Roman"/>
          <w:sz w:val="20"/>
        </w:rPr>
        <w:t>in any manner</w:t>
      </w:r>
      <w:r w:rsidRPr="009870D2">
        <w:rPr>
          <w:rFonts w:ascii="Times New Roman" w:hAnsi="Times New Roman" w:cs="Times New Roman"/>
          <w:sz w:val="20"/>
        </w:rPr>
        <w:t xml:space="preserve"> whatsoever. The </w:t>
      </w:r>
      <w:r w:rsidR="00E3473B">
        <w:rPr>
          <w:rFonts w:ascii="Times New Roman" w:hAnsi="Times New Roman" w:cs="Times New Roman"/>
          <w:sz w:val="20"/>
        </w:rPr>
        <w:t>Recipient</w:t>
      </w:r>
      <w:r w:rsidRPr="009870D2">
        <w:rPr>
          <w:rFonts w:ascii="Times New Roman" w:hAnsi="Times New Roman" w:cs="Times New Roman"/>
          <w:sz w:val="20"/>
        </w:rPr>
        <w:t xml:space="preserve"> shall handle the Confidential Information with such standard of protection which is no lesser than the standard used by the </w:t>
      </w:r>
      <w:r w:rsidR="00E3473B">
        <w:rPr>
          <w:rFonts w:ascii="Times New Roman" w:hAnsi="Times New Roman" w:cs="Times New Roman"/>
          <w:sz w:val="20"/>
        </w:rPr>
        <w:t>Recipient</w:t>
      </w:r>
      <w:r w:rsidRPr="009870D2">
        <w:rPr>
          <w:rFonts w:ascii="Times New Roman" w:hAnsi="Times New Roman" w:cs="Times New Roman"/>
          <w:sz w:val="20"/>
        </w:rPr>
        <w:t xml:space="preserve"> with respect to his/her own confidential information. </w:t>
      </w:r>
      <w:r w:rsidR="00A53739" w:rsidRPr="00A53739">
        <w:rPr>
          <w:rFonts w:ascii="Times New Roman" w:hAnsi="Times New Roman" w:cs="Times New Roman"/>
          <w:sz w:val="20"/>
        </w:rPr>
        <w:t xml:space="preserve">All Confidential Information (including copies thereof) shall remain the property of </w:t>
      </w:r>
      <w:r w:rsidR="00A53739">
        <w:rPr>
          <w:rFonts w:ascii="Times New Roman" w:hAnsi="Times New Roman" w:cs="Times New Roman"/>
          <w:sz w:val="20"/>
        </w:rPr>
        <w:t xml:space="preserve">the Company at all times </w:t>
      </w:r>
      <w:r w:rsidR="00A53739" w:rsidRPr="00A53739">
        <w:rPr>
          <w:rFonts w:ascii="Times New Roman" w:hAnsi="Times New Roman" w:cs="Times New Roman"/>
          <w:sz w:val="20"/>
        </w:rPr>
        <w:t xml:space="preserve">and </w:t>
      </w:r>
      <w:r w:rsidR="00A53739">
        <w:rPr>
          <w:rFonts w:ascii="Times New Roman" w:hAnsi="Times New Roman" w:cs="Times New Roman"/>
          <w:sz w:val="20"/>
        </w:rPr>
        <w:t>the Company may at its sole discretion request for return o</w:t>
      </w:r>
      <w:r w:rsidR="00071F87">
        <w:rPr>
          <w:rFonts w:ascii="Times New Roman" w:hAnsi="Times New Roman" w:cs="Times New Roman"/>
          <w:sz w:val="20"/>
        </w:rPr>
        <w:t xml:space="preserve">r </w:t>
      </w:r>
      <w:r w:rsidR="00A53739">
        <w:rPr>
          <w:rFonts w:ascii="Times New Roman" w:hAnsi="Times New Roman" w:cs="Times New Roman"/>
          <w:sz w:val="20"/>
        </w:rPr>
        <w:t xml:space="preserve">destruction of </w:t>
      </w:r>
      <w:r w:rsidR="00071F87">
        <w:rPr>
          <w:rFonts w:ascii="Times New Roman" w:hAnsi="Times New Roman" w:cs="Times New Roman"/>
          <w:sz w:val="20"/>
        </w:rPr>
        <w:t>such</w:t>
      </w:r>
      <w:r w:rsidR="00A53739">
        <w:rPr>
          <w:rFonts w:ascii="Times New Roman" w:hAnsi="Times New Roman" w:cs="Times New Roman"/>
          <w:sz w:val="20"/>
        </w:rPr>
        <w:t xml:space="preserve"> Confidential Information as it deems fit. </w:t>
      </w:r>
      <w:r w:rsidR="00A53739" w:rsidRPr="00A53739">
        <w:rPr>
          <w:rFonts w:ascii="Times New Roman" w:hAnsi="Times New Roman" w:cs="Times New Roman"/>
          <w:sz w:val="20"/>
        </w:rPr>
        <w:t xml:space="preserve">The Recipient shall not at any time use </w:t>
      </w:r>
      <w:r w:rsidR="00A53739">
        <w:rPr>
          <w:rFonts w:ascii="Times New Roman" w:hAnsi="Times New Roman" w:cs="Times New Roman"/>
          <w:sz w:val="20"/>
        </w:rPr>
        <w:t xml:space="preserve">the Confidential Information </w:t>
      </w:r>
      <w:r w:rsidR="00A53739" w:rsidRPr="00A53739">
        <w:rPr>
          <w:rFonts w:ascii="Times New Roman" w:hAnsi="Times New Roman" w:cs="Times New Roman"/>
          <w:sz w:val="20"/>
        </w:rPr>
        <w:t>for its own benefit or the benefit of any third party</w:t>
      </w:r>
      <w:r w:rsidR="00A53739">
        <w:rPr>
          <w:rFonts w:ascii="Times New Roman" w:hAnsi="Times New Roman" w:cs="Times New Roman"/>
          <w:sz w:val="20"/>
        </w:rPr>
        <w:t>.</w:t>
      </w:r>
    </w:p>
    <w:p w14:paraId="715739F8" w14:textId="72A34515" w:rsidR="009870D2" w:rsidRPr="009870D2" w:rsidRDefault="00993F48" w:rsidP="003024CE">
      <w:pPr>
        <w:pStyle w:val="FlushLeft"/>
        <w:numPr>
          <w:ilvl w:val="0"/>
          <w:numId w:val="1"/>
        </w:numPr>
        <w:ind w:left="0" w:firstLine="0"/>
        <w:jc w:val="both"/>
        <w:rPr>
          <w:rFonts w:ascii="Times New Roman" w:hAnsi="Times New Roman" w:cs="Times New Roman"/>
          <w:sz w:val="20"/>
        </w:rPr>
      </w:pPr>
      <w:r w:rsidRPr="009870D2">
        <w:rPr>
          <w:rFonts w:ascii="Times New Roman" w:hAnsi="Times New Roman" w:cs="Times New Roman"/>
          <w:bCs/>
          <w:sz w:val="20"/>
        </w:rPr>
        <w:t xml:space="preserve">The </w:t>
      </w:r>
      <w:r w:rsidR="00E3473B">
        <w:rPr>
          <w:rFonts w:ascii="Times New Roman" w:hAnsi="Times New Roman" w:cs="Times New Roman"/>
          <w:bCs/>
          <w:sz w:val="20"/>
        </w:rPr>
        <w:t>Recipient</w:t>
      </w:r>
      <w:r w:rsidRPr="009870D2">
        <w:rPr>
          <w:rFonts w:ascii="Times New Roman" w:hAnsi="Times New Roman" w:cs="Times New Roman"/>
          <w:bCs/>
          <w:sz w:val="20"/>
        </w:rPr>
        <w:t xml:space="preserve"> hereby agrees and undertakes that </w:t>
      </w:r>
      <w:r w:rsidR="004D2649" w:rsidRPr="009870D2">
        <w:rPr>
          <w:rFonts w:ascii="Times New Roman" w:hAnsi="Times New Roman" w:cs="Times New Roman"/>
          <w:bCs/>
          <w:sz w:val="20"/>
        </w:rPr>
        <w:t>(</w:t>
      </w:r>
      <w:proofErr w:type="spellStart"/>
      <w:r w:rsidR="004D2649" w:rsidRPr="009870D2">
        <w:rPr>
          <w:rFonts w:ascii="Times New Roman" w:hAnsi="Times New Roman" w:cs="Times New Roman"/>
          <w:bCs/>
          <w:sz w:val="20"/>
        </w:rPr>
        <w:t>i</w:t>
      </w:r>
      <w:proofErr w:type="spellEnd"/>
      <w:r w:rsidR="004D2649" w:rsidRPr="009870D2">
        <w:rPr>
          <w:rFonts w:ascii="Times New Roman" w:hAnsi="Times New Roman" w:cs="Times New Roman"/>
          <w:bCs/>
          <w:sz w:val="20"/>
        </w:rPr>
        <w:t xml:space="preserve">) </w:t>
      </w:r>
      <w:r w:rsidRPr="009870D2">
        <w:rPr>
          <w:rFonts w:ascii="Times New Roman" w:hAnsi="Times New Roman" w:cs="Times New Roman"/>
          <w:bCs/>
          <w:sz w:val="20"/>
        </w:rPr>
        <w:t xml:space="preserve">he/she shall not </w:t>
      </w:r>
      <w:r w:rsidRPr="009870D2">
        <w:rPr>
          <w:rFonts w:ascii="Times New Roman" w:hAnsi="Times New Roman" w:cs="Times New Roman"/>
          <w:sz w:val="20"/>
        </w:rPr>
        <w:t xml:space="preserve">record or photograph any </w:t>
      </w:r>
      <w:r w:rsidR="00897377">
        <w:rPr>
          <w:rFonts w:ascii="Times New Roman" w:hAnsi="Times New Roman" w:cs="Times New Roman"/>
          <w:sz w:val="20"/>
        </w:rPr>
        <w:t xml:space="preserve">Confidential Information including any </w:t>
      </w:r>
      <w:r w:rsidR="00106BB0" w:rsidRPr="009870D2">
        <w:rPr>
          <w:rFonts w:ascii="Times New Roman" w:hAnsi="Times New Roman" w:cs="Times New Roman"/>
          <w:sz w:val="20"/>
        </w:rPr>
        <w:t xml:space="preserve">interactions </w:t>
      </w:r>
      <w:r w:rsidR="00897377">
        <w:rPr>
          <w:rFonts w:ascii="Times New Roman" w:hAnsi="Times New Roman" w:cs="Times New Roman"/>
          <w:sz w:val="20"/>
        </w:rPr>
        <w:t xml:space="preserve">with the Company </w:t>
      </w:r>
      <w:r w:rsidRPr="009870D2">
        <w:rPr>
          <w:rFonts w:ascii="Times New Roman" w:hAnsi="Times New Roman" w:cs="Times New Roman"/>
          <w:sz w:val="20"/>
        </w:rPr>
        <w:t>using any personal gadgets including phones, tables, cameras etc.</w:t>
      </w:r>
      <w:r w:rsidR="004D2649" w:rsidRPr="009870D2">
        <w:rPr>
          <w:rFonts w:ascii="Times New Roman" w:hAnsi="Times New Roman" w:cs="Times New Roman"/>
          <w:sz w:val="20"/>
        </w:rPr>
        <w:t xml:space="preserve">; (ii) </w:t>
      </w:r>
      <w:r w:rsidR="00791CCA" w:rsidRPr="009870D2">
        <w:rPr>
          <w:rFonts w:ascii="Times New Roman" w:hAnsi="Times New Roman" w:cs="Times New Roman"/>
          <w:sz w:val="20"/>
        </w:rPr>
        <w:t xml:space="preserve">he/she shall not </w:t>
      </w:r>
      <w:r w:rsidR="004D2649" w:rsidRPr="009870D2">
        <w:rPr>
          <w:rFonts w:ascii="Times New Roman" w:hAnsi="Times New Roman" w:cs="Times New Roman"/>
          <w:sz w:val="20"/>
        </w:rPr>
        <w:t>use any social media</w:t>
      </w:r>
      <w:r w:rsidR="00791CCA" w:rsidRPr="009870D2">
        <w:rPr>
          <w:rFonts w:ascii="Times New Roman" w:hAnsi="Times New Roman" w:cs="Times New Roman"/>
          <w:sz w:val="20"/>
        </w:rPr>
        <w:t xml:space="preserve"> platform</w:t>
      </w:r>
      <w:r w:rsidR="00071F27">
        <w:rPr>
          <w:rFonts w:ascii="Times New Roman" w:hAnsi="Times New Roman" w:cs="Times New Roman"/>
          <w:sz w:val="20"/>
        </w:rPr>
        <w:t xml:space="preserve"> (including but not limited to Facebook, T</w:t>
      </w:r>
      <w:r w:rsidR="00791CCA" w:rsidRPr="009870D2">
        <w:rPr>
          <w:rFonts w:ascii="Times New Roman" w:hAnsi="Times New Roman" w:cs="Times New Roman"/>
          <w:sz w:val="20"/>
        </w:rPr>
        <w:t>witter, Instagram etc.)</w:t>
      </w:r>
      <w:r w:rsidR="004D2649" w:rsidRPr="009870D2">
        <w:rPr>
          <w:rFonts w:ascii="Times New Roman" w:hAnsi="Times New Roman" w:cs="Times New Roman"/>
          <w:sz w:val="20"/>
        </w:rPr>
        <w:t xml:space="preserve">, </w:t>
      </w:r>
      <w:r w:rsidR="00791CCA" w:rsidRPr="009870D2">
        <w:rPr>
          <w:rFonts w:ascii="Times New Roman" w:hAnsi="Times New Roman" w:cs="Times New Roman"/>
          <w:sz w:val="20"/>
        </w:rPr>
        <w:t xml:space="preserve">any </w:t>
      </w:r>
      <w:r w:rsidR="004D2649" w:rsidRPr="009870D2">
        <w:rPr>
          <w:rFonts w:ascii="Times New Roman" w:hAnsi="Times New Roman" w:cs="Times New Roman"/>
          <w:sz w:val="20"/>
        </w:rPr>
        <w:t>websites, blogs, any</w:t>
      </w:r>
      <w:r w:rsidR="00791CCA" w:rsidRPr="009870D2">
        <w:rPr>
          <w:rFonts w:ascii="Times New Roman" w:hAnsi="Times New Roman" w:cs="Times New Roman"/>
          <w:sz w:val="20"/>
        </w:rPr>
        <w:t xml:space="preserve"> physical and/or</w:t>
      </w:r>
      <w:r w:rsidR="004D2649" w:rsidRPr="009870D2">
        <w:rPr>
          <w:rFonts w:ascii="Times New Roman" w:hAnsi="Times New Roman" w:cs="Times New Roman"/>
          <w:sz w:val="20"/>
        </w:rPr>
        <w:t xml:space="preserve"> e-platform whatsoever to communicate to the general public any information directly or indirectly in c</w:t>
      </w:r>
      <w:r w:rsidR="00E5544C">
        <w:rPr>
          <w:rFonts w:ascii="Times New Roman" w:hAnsi="Times New Roman" w:cs="Times New Roman"/>
          <w:sz w:val="20"/>
        </w:rPr>
        <w:t xml:space="preserve">onnection with the Confidential </w:t>
      </w:r>
      <w:r w:rsidR="004D2649" w:rsidRPr="009870D2">
        <w:rPr>
          <w:rFonts w:ascii="Times New Roman" w:hAnsi="Times New Roman" w:cs="Times New Roman"/>
          <w:sz w:val="20"/>
        </w:rPr>
        <w:t xml:space="preserve">Information or the feedback/comments/ review/ assessment of the </w:t>
      </w:r>
      <w:r w:rsidR="00E3473B">
        <w:rPr>
          <w:rFonts w:ascii="Times New Roman" w:hAnsi="Times New Roman" w:cs="Times New Roman"/>
          <w:sz w:val="20"/>
        </w:rPr>
        <w:t>Recipient</w:t>
      </w:r>
      <w:r w:rsidR="004D2649" w:rsidRPr="009870D2">
        <w:rPr>
          <w:rFonts w:ascii="Times New Roman" w:hAnsi="Times New Roman" w:cs="Times New Roman"/>
          <w:sz w:val="20"/>
        </w:rPr>
        <w:t xml:space="preserve"> in relation to the </w:t>
      </w:r>
      <w:r w:rsidR="00897377">
        <w:rPr>
          <w:rFonts w:ascii="Times New Roman" w:hAnsi="Times New Roman" w:cs="Times New Roman"/>
          <w:sz w:val="20"/>
        </w:rPr>
        <w:t xml:space="preserve">Purpose </w:t>
      </w:r>
      <w:r w:rsidR="004D2649" w:rsidRPr="009870D2">
        <w:rPr>
          <w:rFonts w:ascii="Times New Roman" w:hAnsi="Times New Roman" w:cs="Times New Roman"/>
          <w:sz w:val="20"/>
        </w:rPr>
        <w:t>whether positive or negative in nature</w:t>
      </w:r>
      <w:r w:rsidR="00791CCA" w:rsidRPr="009870D2">
        <w:rPr>
          <w:rFonts w:ascii="Times New Roman" w:hAnsi="Times New Roman" w:cs="Times New Roman"/>
          <w:sz w:val="20"/>
        </w:rPr>
        <w:t xml:space="preserve">; (iii) </w:t>
      </w:r>
      <w:r w:rsidR="00246B42" w:rsidRPr="009870D2">
        <w:rPr>
          <w:rFonts w:ascii="Times New Roman" w:hAnsi="Times New Roman" w:cs="Times New Roman"/>
          <w:sz w:val="20"/>
        </w:rPr>
        <w:t xml:space="preserve">he/ she shall </w:t>
      </w:r>
      <w:r w:rsidR="00791CCA" w:rsidRPr="009870D2">
        <w:rPr>
          <w:rFonts w:ascii="Times New Roman" w:hAnsi="Times New Roman" w:cs="Times New Roman"/>
          <w:bCs/>
          <w:sz w:val="20"/>
        </w:rPr>
        <w:t xml:space="preserve">take </w:t>
      </w:r>
      <w:r w:rsidR="00246B42" w:rsidRPr="009870D2">
        <w:rPr>
          <w:rFonts w:ascii="Times New Roman" w:hAnsi="Times New Roman" w:cs="Times New Roman"/>
          <w:bCs/>
          <w:sz w:val="20"/>
        </w:rPr>
        <w:t>any/</w:t>
      </w:r>
      <w:r w:rsidR="00791CCA" w:rsidRPr="009870D2">
        <w:rPr>
          <w:rFonts w:ascii="Times New Roman" w:hAnsi="Times New Roman" w:cs="Times New Roman"/>
          <w:bCs/>
          <w:sz w:val="20"/>
        </w:rPr>
        <w:t xml:space="preserve">all steps </w:t>
      </w:r>
      <w:r w:rsidR="00246B42" w:rsidRPr="009870D2">
        <w:rPr>
          <w:rFonts w:ascii="Times New Roman" w:hAnsi="Times New Roman" w:cs="Times New Roman"/>
          <w:bCs/>
          <w:sz w:val="20"/>
        </w:rPr>
        <w:t xml:space="preserve">to </w:t>
      </w:r>
      <w:r w:rsidR="00791CCA" w:rsidRPr="009870D2">
        <w:rPr>
          <w:rFonts w:ascii="Times New Roman" w:hAnsi="Times New Roman" w:cs="Times New Roman"/>
          <w:bCs/>
          <w:sz w:val="20"/>
        </w:rPr>
        <w:t xml:space="preserve">ensure that the Confidential Information </w:t>
      </w:r>
      <w:r w:rsidR="00E5544C">
        <w:rPr>
          <w:rFonts w:ascii="Times New Roman" w:hAnsi="Times New Roman" w:cs="Times New Roman"/>
          <w:bCs/>
          <w:sz w:val="20"/>
        </w:rPr>
        <w:t>is</w:t>
      </w:r>
      <w:r w:rsidR="00791CCA" w:rsidRPr="009870D2">
        <w:rPr>
          <w:rFonts w:ascii="Times New Roman" w:hAnsi="Times New Roman" w:cs="Times New Roman"/>
          <w:bCs/>
          <w:sz w:val="20"/>
        </w:rPr>
        <w:t xml:space="preserve"> kept secure from theft, loss, damage, </w:t>
      </w:r>
      <w:r w:rsidR="00963764" w:rsidRPr="009870D2">
        <w:rPr>
          <w:rFonts w:ascii="Times New Roman" w:hAnsi="Times New Roman" w:cs="Times New Roman"/>
          <w:bCs/>
          <w:sz w:val="20"/>
        </w:rPr>
        <w:t>unauthorized</w:t>
      </w:r>
      <w:r w:rsidR="00791CCA" w:rsidRPr="009870D2">
        <w:rPr>
          <w:rFonts w:ascii="Times New Roman" w:hAnsi="Times New Roman" w:cs="Times New Roman"/>
          <w:bCs/>
          <w:sz w:val="20"/>
        </w:rPr>
        <w:t xml:space="preserve"> access, use and disclos</w:t>
      </w:r>
      <w:r w:rsidR="00246B42" w:rsidRPr="009870D2">
        <w:rPr>
          <w:rFonts w:ascii="Times New Roman" w:hAnsi="Times New Roman" w:cs="Times New Roman"/>
          <w:bCs/>
          <w:sz w:val="20"/>
        </w:rPr>
        <w:t xml:space="preserve">ure; (iv) he/she shall notify the Company in writing immediately if he/she becomes aware of any actual, suspected, likely or threatened theft, loss, damage, or </w:t>
      </w:r>
      <w:r w:rsidR="00B151ED" w:rsidRPr="009870D2">
        <w:rPr>
          <w:rFonts w:ascii="Times New Roman" w:hAnsi="Times New Roman" w:cs="Times New Roman"/>
          <w:bCs/>
          <w:sz w:val="20"/>
        </w:rPr>
        <w:t>unauthorized</w:t>
      </w:r>
      <w:r w:rsidR="00246B42" w:rsidRPr="009870D2">
        <w:rPr>
          <w:rFonts w:ascii="Times New Roman" w:hAnsi="Times New Roman" w:cs="Times New Roman"/>
          <w:bCs/>
          <w:sz w:val="20"/>
        </w:rPr>
        <w:t xml:space="preserve"> access, use, copying or disclosure of or to any Confidential Information or any information about</w:t>
      </w:r>
      <w:r w:rsidR="008C18B6">
        <w:rPr>
          <w:rFonts w:ascii="Times New Roman" w:hAnsi="Times New Roman" w:cs="Times New Roman"/>
          <w:bCs/>
          <w:sz w:val="20"/>
        </w:rPr>
        <w:t xml:space="preserve"> </w:t>
      </w:r>
      <w:r w:rsidR="00B42CA7">
        <w:rPr>
          <w:rFonts w:ascii="Times New Roman" w:hAnsi="Times New Roman" w:cs="Times New Roman"/>
          <w:bCs/>
          <w:sz w:val="20"/>
        </w:rPr>
        <w:t>and/</w:t>
      </w:r>
      <w:r w:rsidR="008C18B6">
        <w:rPr>
          <w:rFonts w:ascii="Times New Roman" w:hAnsi="Times New Roman" w:cs="Times New Roman"/>
          <w:bCs/>
          <w:sz w:val="20"/>
        </w:rPr>
        <w:t>or in relation to</w:t>
      </w:r>
      <w:r w:rsidR="00246B42" w:rsidRPr="009870D2">
        <w:rPr>
          <w:rFonts w:ascii="Times New Roman" w:hAnsi="Times New Roman" w:cs="Times New Roman"/>
          <w:bCs/>
          <w:sz w:val="20"/>
        </w:rPr>
        <w:t xml:space="preserve"> the </w:t>
      </w:r>
      <w:r w:rsidR="00897377">
        <w:rPr>
          <w:rFonts w:ascii="Times New Roman" w:hAnsi="Times New Roman" w:cs="Times New Roman"/>
          <w:bCs/>
          <w:sz w:val="20"/>
        </w:rPr>
        <w:t>Purpose</w:t>
      </w:r>
      <w:r w:rsidR="00246B42" w:rsidRPr="009870D2">
        <w:rPr>
          <w:rFonts w:ascii="Times New Roman" w:hAnsi="Times New Roman" w:cs="Times New Roman"/>
          <w:bCs/>
          <w:sz w:val="20"/>
        </w:rPr>
        <w:t xml:space="preserve">, whether or not because of any breach of this Agreement; (v) he/she shall provide such assistance and complete disclosure if and when requested by the Company, in relation to any proceedings </w:t>
      </w:r>
      <w:r w:rsidR="00246B42" w:rsidRPr="009870D2">
        <w:rPr>
          <w:rFonts w:ascii="Times New Roman" w:hAnsi="Times New Roman" w:cs="Times New Roman"/>
          <w:bCs/>
          <w:sz w:val="20"/>
        </w:rPr>
        <w:lastRenderedPageBreak/>
        <w:t xml:space="preserve">that the Company may take against any person for </w:t>
      </w:r>
      <w:r w:rsidR="00963764" w:rsidRPr="009870D2">
        <w:rPr>
          <w:rFonts w:ascii="Times New Roman" w:hAnsi="Times New Roman" w:cs="Times New Roman"/>
          <w:bCs/>
          <w:sz w:val="20"/>
        </w:rPr>
        <w:t>unauthorized</w:t>
      </w:r>
      <w:r w:rsidR="00246B42" w:rsidRPr="009870D2">
        <w:rPr>
          <w:rFonts w:ascii="Times New Roman" w:hAnsi="Times New Roman" w:cs="Times New Roman"/>
          <w:bCs/>
          <w:sz w:val="20"/>
        </w:rPr>
        <w:t xml:space="preserve"> use, copying or disclosure </w:t>
      </w:r>
      <w:r w:rsidR="00355231" w:rsidRPr="009870D2">
        <w:rPr>
          <w:rFonts w:ascii="Times New Roman" w:hAnsi="Times New Roman" w:cs="Times New Roman"/>
          <w:bCs/>
          <w:sz w:val="20"/>
        </w:rPr>
        <w:t>of the Confidential Information.</w:t>
      </w:r>
      <w:r w:rsidR="009870D2">
        <w:rPr>
          <w:rFonts w:ascii="Times New Roman" w:hAnsi="Times New Roman" w:cs="Times New Roman"/>
          <w:sz w:val="20"/>
        </w:rPr>
        <w:t xml:space="preserve"> </w:t>
      </w:r>
    </w:p>
    <w:p w14:paraId="3A57C406" w14:textId="567D646D" w:rsidR="00BB54F3" w:rsidRPr="009870D2" w:rsidRDefault="00355231" w:rsidP="003024CE">
      <w:pPr>
        <w:pStyle w:val="FlushLeft"/>
        <w:numPr>
          <w:ilvl w:val="0"/>
          <w:numId w:val="1"/>
        </w:numPr>
        <w:ind w:left="0" w:firstLine="0"/>
        <w:jc w:val="both"/>
        <w:rPr>
          <w:rFonts w:ascii="Times New Roman" w:hAnsi="Times New Roman" w:cs="Times New Roman"/>
          <w:sz w:val="20"/>
        </w:rPr>
      </w:pPr>
      <w:r w:rsidRPr="009870D2">
        <w:rPr>
          <w:rFonts w:ascii="Times New Roman" w:hAnsi="Times New Roman" w:cs="Times New Roman"/>
          <w:bCs/>
          <w:sz w:val="20"/>
        </w:rPr>
        <w:t xml:space="preserve">The </w:t>
      </w:r>
      <w:r w:rsidR="00E3473B">
        <w:rPr>
          <w:rFonts w:ascii="Times New Roman" w:hAnsi="Times New Roman" w:cs="Times New Roman"/>
          <w:bCs/>
          <w:sz w:val="20"/>
        </w:rPr>
        <w:t>Recipient</w:t>
      </w:r>
      <w:r w:rsidRPr="009870D2">
        <w:rPr>
          <w:rFonts w:ascii="Times New Roman" w:hAnsi="Times New Roman" w:cs="Times New Roman"/>
          <w:bCs/>
          <w:sz w:val="20"/>
        </w:rPr>
        <w:t xml:space="preserve"> irrevocably acknowledges/agrees and undertakes that any/all intellectual property and all worldwide rights in the Confidential Information</w:t>
      </w:r>
      <w:r w:rsidR="009870D2">
        <w:rPr>
          <w:rFonts w:ascii="Times New Roman" w:hAnsi="Times New Roman" w:cs="Times New Roman"/>
          <w:bCs/>
          <w:sz w:val="20"/>
        </w:rPr>
        <w:t xml:space="preserve"> </w:t>
      </w:r>
      <w:r w:rsidRPr="009870D2">
        <w:rPr>
          <w:rFonts w:ascii="Times New Roman" w:hAnsi="Times New Roman" w:cs="Times New Roman"/>
          <w:bCs/>
          <w:sz w:val="20"/>
        </w:rPr>
        <w:t>shall</w:t>
      </w:r>
      <w:r w:rsidR="009870D2">
        <w:rPr>
          <w:rFonts w:ascii="Times New Roman" w:hAnsi="Times New Roman" w:cs="Times New Roman"/>
          <w:bCs/>
          <w:sz w:val="20"/>
        </w:rPr>
        <w:t>,</w:t>
      </w:r>
      <w:r w:rsidRPr="009870D2">
        <w:rPr>
          <w:rFonts w:ascii="Times New Roman" w:hAnsi="Times New Roman" w:cs="Times New Roman"/>
          <w:bCs/>
          <w:sz w:val="20"/>
        </w:rPr>
        <w:t xml:space="preserve"> at all times remain the exclusive property of the Company</w:t>
      </w:r>
      <w:r w:rsidR="00D6302B">
        <w:rPr>
          <w:rFonts w:ascii="Times New Roman" w:hAnsi="Times New Roman" w:cs="Times New Roman"/>
          <w:bCs/>
          <w:sz w:val="20"/>
        </w:rPr>
        <w:t xml:space="preserve"> and/or any entity commissioning the Company</w:t>
      </w:r>
      <w:r w:rsidR="009870D2">
        <w:rPr>
          <w:rFonts w:ascii="Times New Roman" w:hAnsi="Times New Roman" w:cs="Times New Roman"/>
          <w:bCs/>
          <w:sz w:val="20"/>
        </w:rPr>
        <w:t xml:space="preserve">, in perpetuity. </w:t>
      </w:r>
      <w:r w:rsidRPr="009870D2">
        <w:rPr>
          <w:rFonts w:ascii="Times New Roman" w:hAnsi="Times New Roman" w:cs="Times New Roman"/>
          <w:bCs/>
          <w:sz w:val="20"/>
        </w:rPr>
        <w:t xml:space="preserve">The </w:t>
      </w:r>
      <w:r w:rsidR="00E3473B">
        <w:rPr>
          <w:rFonts w:ascii="Times New Roman" w:hAnsi="Times New Roman" w:cs="Times New Roman"/>
          <w:bCs/>
          <w:sz w:val="20"/>
        </w:rPr>
        <w:t>Recipient</w:t>
      </w:r>
      <w:r w:rsidRPr="009870D2">
        <w:rPr>
          <w:rFonts w:ascii="Times New Roman" w:hAnsi="Times New Roman" w:cs="Times New Roman"/>
          <w:bCs/>
          <w:sz w:val="20"/>
        </w:rPr>
        <w:t xml:space="preserve"> hereby undertakes that he/she shall have no rights and/or claims to such Confidential Information, in part or in whole, directly or indirectly, at any point of time whatsoever. Nothing in this Agreement would grant or deemed to grant any rights or license to the Confidential Information developed by the owner of the Confidential Information.</w:t>
      </w:r>
    </w:p>
    <w:p w14:paraId="5407E76E" w14:textId="68AC1AE3" w:rsidR="00BB54F3" w:rsidRPr="009870D2" w:rsidRDefault="00BB54F3" w:rsidP="003024CE">
      <w:pPr>
        <w:pStyle w:val="FlushLeft"/>
        <w:numPr>
          <w:ilvl w:val="0"/>
          <w:numId w:val="1"/>
        </w:numPr>
        <w:ind w:left="0" w:firstLine="0"/>
        <w:jc w:val="both"/>
        <w:rPr>
          <w:rFonts w:ascii="Times New Roman" w:hAnsi="Times New Roman" w:cs="Times New Roman"/>
          <w:sz w:val="20"/>
        </w:rPr>
      </w:pPr>
      <w:r w:rsidRPr="009870D2">
        <w:rPr>
          <w:rFonts w:ascii="Times New Roman" w:hAnsi="Times New Roman" w:cs="Times New Roman"/>
          <w:sz w:val="20"/>
        </w:rPr>
        <w:t xml:space="preserve">Notwithstanding anything to the contrary, the </w:t>
      </w:r>
      <w:r w:rsidR="00E3473B">
        <w:rPr>
          <w:rFonts w:ascii="Times New Roman" w:hAnsi="Times New Roman" w:cs="Times New Roman"/>
          <w:sz w:val="20"/>
        </w:rPr>
        <w:t>Recipient</w:t>
      </w:r>
      <w:r w:rsidRPr="009870D2">
        <w:rPr>
          <w:rFonts w:ascii="Times New Roman" w:hAnsi="Times New Roman" w:cs="Times New Roman"/>
          <w:sz w:val="20"/>
        </w:rPr>
        <w:t xml:space="preserve"> agrees that he/she shall have no rights against the Company, </w:t>
      </w:r>
      <w:r w:rsidR="00F02BE2">
        <w:rPr>
          <w:rFonts w:ascii="Times New Roman" w:hAnsi="Times New Roman" w:cs="Times New Roman"/>
          <w:sz w:val="20"/>
        </w:rPr>
        <w:t>whether during or after the T</w:t>
      </w:r>
      <w:r w:rsidR="00815A8C">
        <w:rPr>
          <w:rFonts w:ascii="Times New Roman" w:hAnsi="Times New Roman" w:cs="Times New Roman"/>
          <w:sz w:val="20"/>
        </w:rPr>
        <w:t xml:space="preserve">erm, </w:t>
      </w:r>
      <w:r w:rsidRPr="009870D2">
        <w:rPr>
          <w:rFonts w:ascii="Times New Roman" w:hAnsi="Times New Roman" w:cs="Times New Roman"/>
          <w:sz w:val="20"/>
        </w:rPr>
        <w:t>at law or in equity to enjoin or restrain or seek any injunctive relief relating to</w:t>
      </w:r>
      <w:r w:rsidRPr="009870D2" w:rsidDel="005D4456">
        <w:rPr>
          <w:rFonts w:ascii="Times New Roman" w:hAnsi="Times New Roman" w:cs="Times New Roman"/>
          <w:sz w:val="20"/>
        </w:rPr>
        <w:t xml:space="preserve"> </w:t>
      </w:r>
      <w:r w:rsidRPr="009870D2">
        <w:rPr>
          <w:rFonts w:ascii="Times New Roman" w:hAnsi="Times New Roman" w:cs="Times New Roman"/>
          <w:sz w:val="20"/>
        </w:rPr>
        <w:t>the</w:t>
      </w:r>
      <w:r w:rsidR="009B272A">
        <w:rPr>
          <w:rFonts w:ascii="Times New Roman" w:hAnsi="Times New Roman" w:cs="Times New Roman"/>
          <w:sz w:val="20"/>
        </w:rPr>
        <w:t xml:space="preserve"> </w:t>
      </w:r>
      <w:r w:rsidRPr="009870D2">
        <w:rPr>
          <w:rFonts w:ascii="Times New Roman" w:hAnsi="Times New Roman" w:cs="Times New Roman"/>
          <w:sz w:val="20"/>
        </w:rPr>
        <w:t>Confidential Information</w:t>
      </w:r>
      <w:r w:rsidR="009B272A">
        <w:rPr>
          <w:rFonts w:ascii="Times New Roman" w:hAnsi="Times New Roman" w:cs="Times New Roman"/>
          <w:sz w:val="20"/>
        </w:rPr>
        <w:t xml:space="preserve"> and/or the Purpose herein,</w:t>
      </w:r>
      <w:r w:rsidRPr="009870D2">
        <w:rPr>
          <w:rFonts w:ascii="Times New Roman" w:hAnsi="Times New Roman" w:cs="Times New Roman"/>
          <w:sz w:val="20"/>
        </w:rPr>
        <w:t xml:space="preserve"> in any manner whatsoever, to the full extent permitted by law. </w:t>
      </w:r>
      <w:r w:rsidR="00E3473B">
        <w:rPr>
          <w:rFonts w:ascii="Times New Roman" w:hAnsi="Times New Roman" w:cs="Times New Roman"/>
          <w:sz w:val="20"/>
        </w:rPr>
        <w:t>Recipient</w:t>
      </w:r>
      <w:r w:rsidRPr="009870D2">
        <w:rPr>
          <w:rFonts w:ascii="Times New Roman" w:hAnsi="Times New Roman" w:cs="Times New Roman"/>
          <w:sz w:val="20"/>
        </w:rPr>
        <w:t xml:space="preserve"> hereby irrevocably waives any/ all such rights at law, contract or in equity, to restrain and/or enjoin and/or seek any injunctive relief relating to</w:t>
      </w:r>
      <w:r w:rsidRPr="009870D2" w:rsidDel="005D4456">
        <w:rPr>
          <w:rFonts w:ascii="Times New Roman" w:hAnsi="Times New Roman" w:cs="Times New Roman"/>
          <w:sz w:val="20"/>
        </w:rPr>
        <w:t xml:space="preserve"> </w:t>
      </w:r>
      <w:r w:rsidRPr="009870D2">
        <w:rPr>
          <w:rFonts w:ascii="Times New Roman" w:hAnsi="Times New Roman" w:cs="Times New Roman"/>
          <w:sz w:val="20"/>
        </w:rPr>
        <w:t xml:space="preserve">the </w:t>
      </w:r>
      <w:r w:rsidR="009B272A">
        <w:rPr>
          <w:rFonts w:ascii="Times New Roman" w:hAnsi="Times New Roman" w:cs="Times New Roman"/>
          <w:sz w:val="20"/>
        </w:rPr>
        <w:t>Purpose</w:t>
      </w:r>
      <w:r w:rsidRPr="009870D2">
        <w:rPr>
          <w:rFonts w:ascii="Times New Roman" w:hAnsi="Times New Roman" w:cs="Times New Roman"/>
          <w:sz w:val="20"/>
        </w:rPr>
        <w:t xml:space="preserve"> by the Company and/or its assignees, to the maximum extent permitted by law.</w:t>
      </w:r>
    </w:p>
    <w:p w14:paraId="4E464B37" w14:textId="2D249BBF" w:rsidR="00BB54F3" w:rsidRPr="009870D2" w:rsidRDefault="00BB54F3" w:rsidP="003024CE">
      <w:pPr>
        <w:pStyle w:val="FlushLeft"/>
        <w:numPr>
          <w:ilvl w:val="0"/>
          <w:numId w:val="1"/>
        </w:numPr>
        <w:ind w:left="0" w:firstLine="0"/>
        <w:jc w:val="both"/>
        <w:rPr>
          <w:rFonts w:ascii="Times New Roman" w:hAnsi="Times New Roman" w:cs="Times New Roman"/>
          <w:sz w:val="20"/>
        </w:rPr>
      </w:pPr>
      <w:r w:rsidRPr="009870D2">
        <w:rPr>
          <w:rFonts w:ascii="Times New Roman" w:hAnsi="Times New Roman" w:cs="Times New Roman"/>
          <w:sz w:val="20"/>
        </w:rPr>
        <w:t xml:space="preserve">The </w:t>
      </w:r>
      <w:r w:rsidR="00E3473B">
        <w:rPr>
          <w:rFonts w:ascii="Times New Roman" w:hAnsi="Times New Roman" w:cs="Times New Roman"/>
          <w:sz w:val="20"/>
        </w:rPr>
        <w:t>Recipient</w:t>
      </w:r>
      <w:r w:rsidRPr="009870D2">
        <w:rPr>
          <w:rFonts w:ascii="Times New Roman" w:hAnsi="Times New Roman" w:cs="Times New Roman"/>
          <w:sz w:val="20"/>
        </w:rPr>
        <w:t xml:space="preserve"> agrees to indemnify and hold harmless the Company,</w:t>
      </w:r>
      <w:r w:rsidR="008A22B7">
        <w:rPr>
          <w:rFonts w:ascii="Times New Roman" w:hAnsi="Times New Roman" w:cs="Times New Roman"/>
          <w:sz w:val="20"/>
        </w:rPr>
        <w:t xml:space="preserve"> </w:t>
      </w:r>
      <w:r w:rsidRPr="009870D2">
        <w:rPr>
          <w:rFonts w:ascii="Times New Roman" w:hAnsi="Times New Roman" w:cs="Times New Roman"/>
          <w:sz w:val="20"/>
        </w:rPr>
        <w:t xml:space="preserve">its licensees, sub licensees, distributors, </w:t>
      </w:r>
      <w:r w:rsidR="008A22B7">
        <w:rPr>
          <w:rFonts w:ascii="Times New Roman" w:hAnsi="Times New Roman" w:cs="Times New Roman"/>
          <w:sz w:val="20"/>
        </w:rPr>
        <w:t xml:space="preserve">exhibitors or </w:t>
      </w:r>
      <w:r w:rsidRPr="009870D2">
        <w:rPr>
          <w:rFonts w:ascii="Times New Roman" w:hAnsi="Times New Roman" w:cs="Times New Roman"/>
          <w:sz w:val="20"/>
        </w:rPr>
        <w:t>any party to which it assigns any of its rights hereunder, and its and their affiliates, successors, assigns, and each of their directors, officers, members, shareholders, employees, associates, agents, contractors and representatives</w:t>
      </w:r>
      <w:r w:rsidRPr="009870D2" w:rsidDel="00E67450">
        <w:rPr>
          <w:rFonts w:ascii="Times New Roman" w:hAnsi="Times New Roman" w:cs="Times New Roman"/>
          <w:sz w:val="20"/>
        </w:rPr>
        <w:t xml:space="preserve"> </w:t>
      </w:r>
      <w:r w:rsidRPr="009870D2">
        <w:rPr>
          <w:rFonts w:ascii="Times New Roman" w:hAnsi="Times New Roman" w:cs="Times New Roman"/>
          <w:sz w:val="20"/>
        </w:rPr>
        <w:t>(the “</w:t>
      </w:r>
      <w:r w:rsidRPr="009870D2">
        <w:rPr>
          <w:rFonts w:ascii="Times New Roman" w:hAnsi="Times New Roman" w:cs="Times New Roman"/>
          <w:b/>
          <w:sz w:val="20"/>
        </w:rPr>
        <w:t>Company Parties</w:t>
      </w:r>
      <w:r w:rsidRPr="009870D2">
        <w:rPr>
          <w:rFonts w:ascii="Times New Roman" w:hAnsi="Times New Roman" w:cs="Times New Roman"/>
          <w:sz w:val="20"/>
        </w:rPr>
        <w:t>”) from and against any claims, losses, liability, damages, cost, judgements, bodily injury</w:t>
      </w:r>
      <w:r w:rsidR="008A22B7">
        <w:rPr>
          <w:rFonts w:ascii="Times New Roman" w:hAnsi="Times New Roman" w:cs="Times New Roman"/>
          <w:sz w:val="20"/>
        </w:rPr>
        <w:t xml:space="preserve">, </w:t>
      </w:r>
      <w:r w:rsidRPr="009870D2">
        <w:rPr>
          <w:rFonts w:ascii="Times New Roman" w:hAnsi="Times New Roman" w:cs="Times New Roman"/>
          <w:sz w:val="20"/>
        </w:rPr>
        <w:t>or , expenses of any person, firm or corporation, including, without limitation, legal fees, (“</w:t>
      </w:r>
      <w:r w:rsidRPr="009870D2">
        <w:rPr>
          <w:rFonts w:ascii="Times New Roman" w:hAnsi="Times New Roman" w:cs="Times New Roman"/>
          <w:b/>
          <w:sz w:val="20"/>
        </w:rPr>
        <w:t>Losses</w:t>
      </w:r>
      <w:r w:rsidRPr="009870D2">
        <w:rPr>
          <w:rFonts w:ascii="Times New Roman" w:hAnsi="Times New Roman" w:cs="Times New Roman"/>
          <w:sz w:val="20"/>
        </w:rPr>
        <w:t>”) incurred by reason of any third-party claim arising in connection with (</w:t>
      </w:r>
      <w:proofErr w:type="spellStart"/>
      <w:r w:rsidRPr="009870D2">
        <w:rPr>
          <w:rFonts w:ascii="Times New Roman" w:hAnsi="Times New Roman" w:cs="Times New Roman"/>
          <w:sz w:val="20"/>
        </w:rPr>
        <w:t>i</w:t>
      </w:r>
      <w:proofErr w:type="spellEnd"/>
      <w:r w:rsidRPr="009870D2">
        <w:rPr>
          <w:rFonts w:ascii="Times New Roman" w:hAnsi="Times New Roman" w:cs="Times New Roman"/>
          <w:sz w:val="20"/>
        </w:rPr>
        <w:t xml:space="preserve">) </w:t>
      </w:r>
      <w:r w:rsidR="009B272A" w:rsidRPr="009B272A">
        <w:rPr>
          <w:rFonts w:ascii="Times New Roman" w:hAnsi="Times New Roman" w:cs="Times New Roman"/>
          <w:sz w:val="20"/>
        </w:rPr>
        <w:t>any breach</w:t>
      </w:r>
      <w:r w:rsidR="009B272A">
        <w:rPr>
          <w:rFonts w:ascii="Times New Roman" w:hAnsi="Times New Roman" w:cs="Times New Roman"/>
          <w:sz w:val="20"/>
        </w:rPr>
        <w:t xml:space="preserve"> or alleged breach</w:t>
      </w:r>
      <w:r w:rsidR="009B272A" w:rsidRPr="009B272A">
        <w:rPr>
          <w:rFonts w:ascii="Times New Roman" w:hAnsi="Times New Roman" w:cs="Times New Roman"/>
          <w:sz w:val="20"/>
        </w:rPr>
        <w:t xml:space="preserve"> by the Recipient of the </w:t>
      </w:r>
      <w:r w:rsidR="009B272A" w:rsidRPr="009870D2">
        <w:rPr>
          <w:rFonts w:ascii="Times New Roman" w:hAnsi="Times New Roman" w:cs="Times New Roman"/>
          <w:sz w:val="20"/>
        </w:rPr>
        <w:t xml:space="preserve">covenants, agreements, undertakings, representations or warranties under this Agreement. </w:t>
      </w:r>
      <w:r w:rsidRPr="009870D2">
        <w:rPr>
          <w:rFonts w:ascii="Times New Roman" w:hAnsi="Times New Roman" w:cs="Times New Roman"/>
          <w:sz w:val="20"/>
        </w:rPr>
        <w:t xml:space="preserve">(ii) the gross negligence, recklessness or </w:t>
      </w:r>
      <w:r w:rsidR="009870D2">
        <w:rPr>
          <w:rFonts w:ascii="Times New Roman" w:hAnsi="Times New Roman" w:cs="Times New Roman"/>
          <w:sz w:val="20"/>
        </w:rPr>
        <w:t xml:space="preserve">other </w:t>
      </w:r>
      <w:r w:rsidRPr="009870D2">
        <w:rPr>
          <w:rFonts w:ascii="Times New Roman" w:hAnsi="Times New Roman" w:cs="Times New Roman"/>
          <w:sz w:val="20"/>
        </w:rPr>
        <w:t xml:space="preserve">tortious acts or omissions committed by </w:t>
      </w:r>
      <w:r w:rsidR="00E3473B">
        <w:rPr>
          <w:rFonts w:ascii="Times New Roman" w:hAnsi="Times New Roman" w:cs="Times New Roman"/>
          <w:sz w:val="20"/>
        </w:rPr>
        <w:t>Recipient</w:t>
      </w:r>
      <w:r w:rsidR="00C10506">
        <w:rPr>
          <w:rFonts w:ascii="Times New Roman" w:hAnsi="Times New Roman" w:cs="Times New Roman"/>
          <w:sz w:val="20"/>
        </w:rPr>
        <w:t>; (iii) misuse</w:t>
      </w:r>
      <w:r w:rsidR="009B272A">
        <w:rPr>
          <w:rFonts w:ascii="Times New Roman" w:hAnsi="Times New Roman" w:cs="Times New Roman"/>
          <w:sz w:val="20"/>
        </w:rPr>
        <w:t xml:space="preserve"> and/or </w:t>
      </w:r>
      <w:r w:rsidRPr="009870D2">
        <w:rPr>
          <w:rFonts w:ascii="Times New Roman" w:hAnsi="Times New Roman" w:cs="Times New Roman"/>
          <w:sz w:val="20"/>
        </w:rPr>
        <w:t>unauthorized use of the Confidential Information</w:t>
      </w:r>
      <w:r w:rsidR="009B272A">
        <w:rPr>
          <w:rFonts w:ascii="Times New Roman" w:hAnsi="Times New Roman" w:cs="Times New Roman"/>
          <w:sz w:val="20"/>
        </w:rPr>
        <w:t>.</w:t>
      </w:r>
    </w:p>
    <w:p w14:paraId="630345A2" w14:textId="08B4805A" w:rsidR="009870D2" w:rsidRPr="00762AB6" w:rsidRDefault="00355231" w:rsidP="00762AB6">
      <w:pPr>
        <w:pStyle w:val="FlushLeft"/>
        <w:numPr>
          <w:ilvl w:val="0"/>
          <w:numId w:val="1"/>
        </w:numPr>
        <w:ind w:left="0" w:firstLine="0"/>
        <w:jc w:val="both"/>
        <w:rPr>
          <w:rFonts w:ascii="Times New Roman" w:hAnsi="Times New Roman" w:cs="Times New Roman"/>
          <w:sz w:val="20"/>
        </w:rPr>
      </w:pPr>
      <w:r w:rsidRPr="009870D2">
        <w:rPr>
          <w:rFonts w:ascii="Times New Roman" w:hAnsi="Times New Roman" w:cs="Times New Roman"/>
          <w:bCs/>
          <w:sz w:val="20"/>
        </w:rPr>
        <w:t xml:space="preserve">The </w:t>
      </w:r>
      <w:r w:rsidR="00E3473B">
        <w:rPr>
          <w:rFonts w:ascii="Times New Roman" w:hAnsi="Times New Roman" w:cs="Times New Roman"/>
          <w:bCs/>
          <w:sz w:val="20"/>
        </w:rPr>
        <w:t>Recipient</w:t>
      </w:r>
      <w:r w:rsidRPr="009870D2">
        <w:rPr>
          <w:rFonts w:ascii="Times New Roman" w:hAnsi="Times New Roman" w:cs="Times New Roman"/>
          <w:bCs/>
          <w:sz w:val="20"/>
        </w:rPr>
        <w:t xml:space="preserve"> agrees and acknowledges that </w:t>
      </w:r>
      <w:r w:rsidRPr="009870D2">
        <w:rPr>
          <w:rFonts w:ascii="Times New Roman" w:hAnsi="Times New Roman" w:cs="Times New Roman"/>
          <w:sz w:val="20"/>
        </w:rPr>
        <w:t>this Agreement is governed exclusively by the laws of India and</w:t>
      </w:r>
      <w:r w:rsidR="00C35536">
        <w:rPr>
          <w:rFonts w:ascii="Times New Roman" w:hAnsi="Times New Roman" w:cs="Times New Roman"/>
          <w:sz w:val="20"/>
        </w:rPr>
        <w:t xml:space="preserve"> the courts of Mumbai, India will have exclusive jurisdiction in respect</w:t>
      </w:r>
      <w:r w:rsidR="00544275">
        <w:rPr>
          <w:rFonts w:ascii="Times New Roman" w:hAnsi="Times New Roman" w:cs="Times New Roman"/>
          <w:sz w:val="20"/>
        </w:rPr>
        <w:t xml:space="preserve"> of</w:t>
      </w:r>
      <w:r w:rsidR="0059526D">
        <w:rPr>
          <w:rFonts w:ascii="Times New Roman" w:hAnsi="Times New Roman" w:cs="Times New Roman"/>
          <w:sz w:val="20"/>
        </w:rPr>
        <w:t xml:space="preserve"> </w:t>
      </w:r>
      <w:r w:rsidR="00544275">
        <w:rPr>
          <w:rFonts w:ascii="Times New Roman" w:hAnsi="Times New Roman" w:cs="Times New Roman"/>
          <w:sz w:val="20"/>
        </w:rPr>
        <w:t xml:space="preserve">any/ </w:t>
      </w:r>
      <w:r w:rsidR="0059526D">
        <w:rPr>
          <w:rFonts w:ascii="Times New Roman" w:hAnsi="Times New Roman" w:cs="Times New Roman"/>
          <w:sz w:val="20"/>
        </w:rPr>
        <w:t>all disputes arising out</w:t>
      </w:r>
      <w:r w:rsidR="00C35536">
        <w:rPr>
          <w:rFonts w:ascii="Times New Roman" w:hAnsi="Times New Roman" w:cs="Times New Roman"/>
          <w:sz w:val="20"/>
        </w:rPr>
        <w:t xml:space="preserve"> of this Agreement.</w:t>
      </w:r>
      <w:r w:rsidRPr="009870D2">
        <w:rPr>
          <w:rFonts w:ascii="Times New Roman" w:hAnsi="Times New Roman" w:cs="Times New Roman"/>
          <w:sz w:val="20"/>
        </w:rPr>
        <w:t xml:space="preserve"> </w:t>
      </w:r>
      <w:r w:rsidR="009870D2" w:rsidRPr="00762AB6">
        <w:rPr>
          <w:rFonts w:ascii="Times New Roman" w:hAnsi="Times New Roman" w:cs="Times New Roman"/>
          <w:sz w:val="20"/>
        </w:rPr>
        <w:t>In the event that any provision hereof shall be held to be invalid or unenforceable due to any reason, the said provision shall be modified to the extent necessary, and in any event, such invalidity or unenforceability shall have no effect upon the remaining provisions or terms and conditions hereof.</w:t>
      </w:r>
    </w:p>
    <w:p w14:paraId="0F9333CB" w14:textId="77777777" w:rsidR="009870D2" w:rsidRPr="009870D2" w:rsidRDefault="009870D2" w:rsidP="003024CE">
      <w:pPr>
        <w:pStyle w:val="FlushLeft"/>
        <w:jc w:val="both"/>
        <w:rPr>
          <w:rFonts w:ascii="Times New Roman" w:hAnsi="Times New Roman" w:cs="Times New Roman"/>
          <w:sz w:val="20"/>
        </w:rPr>
      </w:pPr>
      <w:r w:rsidRPr="009870D2">
        <w:rPr>
          <w:rFonts w:ascii="Times New Roman" w:hAnsi="Times New Roman" w:cs="Times New Roman"/>
          <w:sz w:val="20"/>
        </w:rPr>
        <w:t>AGREED AND ACCEPTED BY:</w:t>
      </w:r>
    </w:p>
    <w:p w14:paraId="1D36A15B" w14:textId="77777777" w:rsidR="009870D2" w:rsidRPr="009870D2" w:rsidRDefault="009870D2" w:rsidP="003024CE">
      <w:pPr>
        <w:tabs>
          <w:tab w:val="right" w:pos="3600"/>
        </w:tabs>
        <w:suppressAutoHyphens/>
        <w:spacing w:after="0" w:line="240" w:lineRule="auto"/>
        <w:jc w:val="both"/>
        <w:rPr>
          <w:rFonts w:ascii="Times New Roman" w:eastAsia="Times New Roman" w:hAnsi="Times New Roman" w:cs="Times New Roman"/>
          <w:sz w:val="20"/>
          <w:szCs w:val="20"/>
          <w:lang w:val="en-US"/>
        </w:rPr>
      </w:pPr>
    </w:p>
    <w:p w14:paraId="53D8D2C9" w14:textId="40050739" w:rsidR="009870D2" w:rsidRPr="009870D2" w:rsidRDefault="009870D2" w:rsidP="003024CE">
      <w:pPr>
        <w:tabs>
          <w:tab w:val="right" w:pos="3600"/>
        </w:tabs>
        <w:suppressAutoHyphens/>
        <w:spacing w:after="0" w:line="240" w:lineRule="auto"/>
        <w:jc w:val="both"/>
        <w:rPr>
          <w:rFonts w:ascii="Times New Roman" w:hAnsi="Times New Roman" w:cs="Times New Roman"/>
          <w:caps/>
          <w:sz w:val="20"/>
          <w:szCs w:val="20"/>
        </w:rPr>
      </w:pPr>
      <w:r w:rsidRPr="009870D2">
        <w:rPr>
          <w:rFonts w:ascii="Times New Roman" w:hAnsi="Times New Roman" w:cs="Times New Roman"/>
          <w:caps/>
          <w:sz w:val="20"/>
          <w:szCs w:val="20"/>
        </w:rPr>
        <w:t>[</w:t>
      </w:r>
      <w:r w:rsidR="009B272A" w:rsidRPr="00395055">
        <w:rPr>
          <w:rFonts w:ascii="Times New Roman" w:hAnsi="Times New Roman" w:cs="Times New Roman"/>
          <w:caps/>
          <w:sz w:val="20"/>
          <w:szCs w:val="20"/>
          <w:highlight w:val="yellow"/>
        </w:rPr>
        <w:t>COMPANY</w:t>
      </w:r>
      <w:r w:rsidRPr="009870D2">
        <w:rPr>
          <w:rFonts w:ascii="Times New Roman" w:hAnsi="Times New Roman" w:cs="Times New Roman"/>
          <w:caps/>
          <w:sz w:val="20"/>
          <w:szCs w:val="20"/>
        </w:rPr>
        <w:t>]</w:t>
      </w:r>
      <w:r w:rsidRPr="009870D2">
        <w:rPr>
          <w:rFonts w:ascii="Times New Roman" w:hAnsi="Times New Roman" w:cs="Times New Roman"/>
          <w:caps/>
          <w:sz w:val="20"/>
          <w:szCs w:val="20"/>
        </w:rPr>
        <w:tab/>
      </w:r>
      <w:r w:rsidRPr="009870D2">
        <w:rPr>
          <w:rFonts w:ascii="Times New Roman" w:hAnsi="Times New Roman" w:cs="Times New Roman"/>
          <w:caps/>
          <w:sz w:val="20"/>
          <w:szCs w:val="20"/>
        </w:rPr>
        <w:tab/>
      </w:r>
      <w:r w:rsidRPr="009870D2">
        <w:rPr>
          <w:rFonts w:ascii="Times New Roman" w:hAnsi="Times New Roman" w:cs="Times New Roman"/>
          <w:caps/>
          <w:sz w:val="20"/>
          <w:szCs w:val="20"/>
        </w:rPr>
        <w:tab/>
      </w:r>
      <w:r w:rsidR="00762AB6" w:rsidRPr="00762AB6">
        <w:rPr>
          <w:rFonts w:ascii="Times New Roman" w:hAnsi="Times New Roman" w:cs="Times New Roman"/>
          <w:sz w:val="20"/>
        </w:rPr>
        <w:t>[</w:t>
      </w:r>
      <w:r w:rsidR="009B272A" w:rsidRPr="00395055">
        <w:rPr>
          <w:rFonts w:ascii="Times New Roman" w:hAnsi="Times New Roman" w:cs="Times New Roman"/>
          <w:sz w:val="20"/>
          <w:highlight w:val="yellow"/>
        </w:rPr>
        <w:t>RECIPIENT</w:t>
      </w:r>
      <w:r w:rsidR="009B272A">
        <w:rPr>
          <w:rFonts w:ascii="Times New Roman" w:hAnsi="Times New Roman" w:cs="Times New Roman"/>
          <w:sz w:val="20"/>
        </w:rPr>
        <w:t>]</w:t>
      </w:r>
    </w:p>
    <w:p w14:paraId="401B41BC" w14:textId="77777777" w:rsidR="009870D2" w:rsidRPr="009870D2" w:rsidRDefault="009870D2" w:rsidP="003024CE">
      <w:pPr>
        <w:pStyle w:val="ListParagraph"/>
        <w:tabs>
          <w:tab w:val="right" w:pos="3600"/>
        </w:tabs>
        <w:suppressAutoHyphens/>
        <w:spacing w:after="0" w:line="240" w:lineRule="auto"/>
        <w:ind w:left="0"/>
        <w:jc w:val="both"/>
        <w:rPr>
          <w:rFonts w:ascii="Times New Roman" w:hAnsi="Times New Roman" w:cs="Times New Roman"/>
          <w:caps/>
          <w:sz w:val="20"/>
          <w:szCs w:val="20"/>
        </w:rPr>
      </w:pPr>
      <w:r w:rsidRPr="009870D2">
        <w:rPr>
          <w:rFonts w:ascii="Times New Roman" w:hAnsi="Times New Roman" w:cs="Times New Roman"/>
          <w:caps/>
          <w:sz w:val="20"/>
          <w:szCs w:val="20"/>
        </w:rPr>
        <w:tab/>
      </w:r>
      <w:r w:rsidRPr="009870D2">
        <w:rPr>
          <w:rFonts w:ascii="Times New Roman" w:hAnsi="Times New Roman" w:cs="Times New Roman"/>
          <w:caps/>
          <w:sz w:val="20"/>
          <w:szCs w:val="20"/>
        </w:rPr>
        <w:tab/>
      </w:r>
    </w:p>
    <w:p w14:paraId="70B5A588" w14:textId="77777777" w:rsidR="009870D2" w:rsidRPr="009870D2" w:rsidRDefault="009870D2" w:rsidP="003024CE">
      <w:pPr>
        <w:pStyle w:val="ListParagraph"/>
        <w:tabs>
          <w:tab w:val="right" w:pos="4320"/>
        </w:tabs>
        <w:suppressAutoHyphens/>
        <w:spacing w:after="0" w:line="240" w:lineRule="auto"/>
        <w:ind w:left="0"/>
        <w:jc w:val="both"/>
        <w:rPr>
          <w:rFonts w:ascii="Times New Roman" w:hAnsi="Times New Roman" w:cs="Times New Roman"/>
          <w:sz w:val="20"/>
          <w:szCs w:val="20"/>
        </w:rPr>
      </w:pPr>
    </w:p>
    <w:p w14:paraId="039C4341" w14:textId="77777777" w:rsidR="009870D2" w:rsidRPr="009870D2" w:rsidRDefault="009870D2" w:rsidP="003024CE">
      <w:pPr>
        <w:pStyle w:val="ListParagraph"/>
        <w:tabs>
          <w:tab w:val="left" w:pos="2880"/>
          <w:tab w:val="right" w:pos="3600"/>
        </w:tabs>
        <w:suppressAutoHyphens/>
        <w:spacing w:after="0" w:line="240" w:lineRule="auto"/>
        <w:ind w:left="0"/>
        <w:jc w:val="both"/>
        <w:rPr>
          <w:rFonts w:ascii="Times New Roman" w:hAnsi="Times New Roman" w:cs="Times New Roman"/>
          <w:color w:val="000000"/>
          <w:sz w:val="20"/>
          <w:szCs w:val="20"/>
          <w:u w:val="single"/>
        </w:rPr>
      </w:pPr>
      <w:r w:rsidRPr="009870D2">
        <w:rPr>
          <w:rFonts w:ascii="Times New Roman" w:hAnsi="Times New Roman" w:cs="Times New Roman"/>
          <w:color w:val="000000"/>
          <w:sz w:val="20"/>
          <w:szCs w:val="20"/>
        </w:rPr>
        <w:t xml:space="preserve">By: </w:t>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rPr>
        <w:t xml:space="preserve"> </w:t>
      </w:r>
      <w:r w:rsidRPr="009870D2">
        <w:rPr>
          <w:rFonts w:ascii="Times New Roman" w:hAnsi="Times New Roman" w:cs="Times New Roman"/>
          <w:color w:val="000000"/>
          <w:sz w:val="20"/>
          <w:szCs w:val="20"/>
        </w:rPr>
        <w:tab/>
      </w:r>
      <w:r w:rsidRPr="009870D2">
        <w:rPr>
          <w:rFonts w:ascii="Times New Roman" w:hAnsi="Times New Roman" w:cs="Times New Roman"/>
          <w:color w:val="000000"/>
          <w:sz w:val="20"/>
          <w:szCs w:val="20"/>
        </w:rPr>
        <w:tab/>
        <w:t xml:space="preserve">By:  </w:t>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p>
    <w:p w14:paraId="1CCCB702" w14:textId="77777777" w:rsidR="009870D2" w:rsidRPr="009870D2" w:rsidRDefault="009870D2" w:rsidP="003024CE">
      <w:pPr>
        <w:pStyle w:val="ListParagraph"/>
        <w:tabs>
          <w:tab w:val="left" w:pos="2880"/>
          <w:tab w:val="right" w:pos="4320"/>
        </w:tabs>
        <w:suppressAutoHyphens/>
        <w:spacing w:after="0" w:line="240" w:lineRule="auto"/>
        <w:ind w:left="0"/>
        <w:jc w:val="both"/>
        <w:rPr>
          <w:rFonts w:ascii="Times New Roman" w:hAnsi="Times New Roman" w:cs="Times New Roman"/>
          <w:color w:val="000000"/>
          <w:sz w:val="20"/>
          <w:szCs w:val="20"/>
          <w:u w:val="single"/>
        </w:rPr>
      </w:pPr>
    </w:p>
    <w:p w14:paraId="74958983" w14:textId="77777777" w:rsidR="009870D2" w:rsidRPr="009870D2" w:rsidRDefault="009870D2" w:rsidP="003024CE">
      <w:pPr>
        <w:pStyle w:val="ListParagraph"/>
        <w:tabs>
          <w:tab w:val="left" w:pos="2880"/>
          <w:tab w:val="right" w:pos="3600"/>
        </w:tabs>
        <w:suppressAutoHyphens/>
        <w:spacing w:after="0" w:line="240" w:lineRule="auto"/>
        <w:ind w:left="0"/>
        <w:jc w:val="both"/>
        <w:rPr>
          <w:rFonts w:ascii="Times New Roman" w:hAnsi="Times New Roman" w:cs="Times New Roman"/>
          <w:color w:val="000000"/>
          <w:sz w:val="20"/>
          <w:szCs w:val="20"/>
          <w:u w:val="single"/>
        </w:rPr>
      </w:pPr>
      <w:r w:rsidRPr="009870D2">
        <w:rPr>
          <w:rFonts w:ascii="Times New Roman" w:hAnsi="Times New Roman" w:cs="Times New Roman"/>
          <w:color w:val="000000"/>
          <w:sz w:val="20"/>
          <w:szCs w:val="20"/>
        </w:rPr>
        <w:t xml:space="preserve">Name: </w:t>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rPr>
        <w:tab/>
      </w:r>
      <w:r w:rsidRPr="009870D2">
        <w:rPr>
          <w:rFonts w:ascii="Times New Roman" w:hAnsi="Times New Roman" w:cs="Times New Roman"/>
          <w:color w:val="000000"/>
          <w:sz w:val="20"/>
          <w:szCs w:val="20"/>
        </w:rPr>
        <w:tab/>
        <w:t xml:space="preserve">Name: </w:t>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p>
    <w:p w14:paraId="27C952DD" w14:textId="77777777" w:rsidR="009870D2" w:rsidRPr="009870D2" w:rsidRDefault="009870D2" w:rsidP="003024CE">
      <w:pPr>
        <w:pStyle w:val="ListParagraph"/>
        <w:tabs>
          <w:tab w:val="left" w:pos="2880"/>
          <w:tab w:val="right" w:pos="4320"/>
        </w:tabs>
        <w:suppressAutoHyphens/>
        <w:spacing w:after="0" w:line="240" w:lineRule="auto"/>
        <w:ind w:left="0"/>
        <w:jc w:val="both"/>
        <w:rPr>
          <w:rFonts w:ascii="Times New Roman" w:hAnsi="Times New Roman" w:cs="Times New Roman"/>
          <w:color w:val="000000"/>
          <w:sz w:val="20"/>
          <w:szCs w:val="20"/>
          <w:u w:val="single"/>
        </w:rPr>
      </w:pPr>
    </w:p>
    <w:p w14:paraId="717CADE4" w14:textId="77777777" w:rsidR="009870D2" w:rsidRPr="009870D2" w:rsidRDefault="009870D2" w:rsidP="003024CE">
      <w:pPr>
        <w:pStyle w:val="ListParagraph"/>
        <w:tabs>
          <w:tab w:val="left" w:pos="2880"/>
          <w:tab w:val="right" w:pos="3600"/>
        </w:tabs>
        <w:suppressAutoHyphens/>
        <w:spacing w:after="0" w:line="240" w:lineRule="auto"/>
        <w:ind w:left="0"/>
        <w:jc w:val="both"/>
        <w:rPr>
          <w:rFonts w:ascii="Times New Roman" w:hAnsi="Times New Roman" w:cs="Times New Roman"/>
          <w:color w:val="000000"/>
          <w:sz w:val="20"/>
          <w:szCs w:val="20"/>
          <w:u w:val="single"/>
        </w:rPr>
      </w:pPr>
      <w:r w:rsidRPr="009870D2">
        <w:rPr>
          <w:rFonts w:ascii="Times New Roman" w:hAnsi="Times New Roman" w:cs="Times New Roman"/>
          <w:color w:val="000000"/>
          <w:sz w:val="20"/>
          <w:szCs w:val="20"/>
        </w:rPr>
        <w:t xml:space="preserve">Title: </w:t>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rPr>
        <w:tab/>
      </w:r>
      <w:r w:rsidRPr="009870D2">
        <w:rPr>
          <w:rFonts w:ascii="Times New Roman" w:hAnsi="Times New Roman" w:cs="Times New Roman"/>
          <w:color w:val="000000"/>
          <w:sz w:val="20"/>
          <w:szCs w:val="20"/>
        </w:rPr>
        <w:tab/>
        <w:t xml:space="preserve">Title: </w:t>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p>
    <w:p w14:paraId="5727FA37" w14:textId="77777777" w:rsidR="009870D2" w:rsidRPr="009870D2" w:rsidRDefault="009870D2" w:rsidP="003024CE">
      <w:pPr>
        <w:pStyle w:val="ListParagraph"/>
        <w:tabs>
          <w:tab w:val="left" w:pos="2880"/>
          <w:tab w:val="right" w:pos="4320"/>
        </w:tabs>
        <w:suppressAutoHyphens/>
        <w:spacing w:after="0" w:line="240" w:lineRule="auto"/>
        <w:ind w:left="0"/>
        <w:jc w:val="both"/>
        <w:rPr>
          <w:rFonts w:ascii="Times New Roman" w:hAnsi="Times New Roman" w:cs="Times New Roman"/>
          <w:color w:val="000000"/>
          <w:sz w:val="20"/>
          <w:szCs w:val="20"/>
          <w:u w:val="single"/>
        </w:rPr>
      </w:pPr>
    </w:p>
    <w:p w14:paraId="4FA68531" w14:textId="68FAABDE" w:rsidR="00233C1B" w:rsidRPr="001D69D3" w:rsidRDefault="009870D2" w:rsidP="001D69D3">
      <w:pPr>
        <w:pStyle w:val="ListParagraph"/>
        <w:tabs>
          <w:tab w:val="left" w:pos="2880"/>
          <w:tab w:val="right" w:pos="3600"/>
        </w:tabs>
        <w:suppressAutoHyphens/>
        <w:spacing w:after="0" w:line="240" w:lineRule="auto"/>
        <w:ind w:left="0"/>
        <w:jc w:val="both"/>
        <w:rPr>
          <w:rFonts w:ascii="Times New Roman" w:hAnsi="Times New Roman" w:cs="Times New Roman"/>
          <w:color w:val="000000"/>
          <w:sz w:val="20"/>
          <w:szCs w:val="20"/>
        </w:rPr>
      </w:pPr>
      <w:r w:rsidRPr="009870D2">
        <w:rPr>
          <w:rFonts w:ascii="Times New Roman" w:hAnsi="Times New Roman" w:cs="Times New Roman"/>
          <w:color w:val="000000"/>
          <w:sz w:val="20"/>
          <w:szCs w:val="20"/>
        </w:rPr>
        <w:t xml:space="preserve">Date Signed: </w:t>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rPr>
        <w:tab/>
      </w:r>
      <w:r w:rsidRPr="009870D2">
        <w:rPr>
          <w:rFonts w:ascii="Times New Roman" w:hAnsi="Times New Roman" w:cs="Times New Roman"/>
          <w:color w:val="000000"/>
          <w:sz w:val="20"/>
          <w:szCs w:val="20"/>
        </w:rPr>
        <w:tab/>
        <w:t xml:space="preserve">Date Signed: </w:t>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r w:rsidRPr="009870D2">
        <w:rPr>
          <w:rFonts w:ascii="Times New Roman" w:hAnsi="Times New Roman" w:cs="Times New Roman"/>
          <w:color w:val="000000"/>
          <w:sz w:val="20"/>
          <w:szCs w:val="20"/>
          <w:u w:val="single"/>
        </w:rPr>
        <w:tab/>
      </w:r>
    </w:p>
    <w:sectPr w:rsidR="00233C1B" w:rsidRPr="001D69D3">
      <w:headerReference w:type="default" r:id="rId11"/>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hah, Niyati [C]" w:date="2023-02-17T15:44:00Z" w:initials="SN[">
    <w:p w14:paraId="61B2355A" w14:textId="2DDF304E" w:rsidR="007777B2" w:rsidRDefault="007777B2">
      <w:pPr>
        <w:pStyle w:val="CommentText"/>
      </w:pPr>
      <w:r>
        <w:rPr>
          <w:rStyle w:val="CommentReference"/>
        </w:rPr>
        <w:annotationRef/>
      </w:r>
      <w:r>
        <w:t>Prod Co. to add the relevant details.</w:t>
      </w:r>
    </w:p>
  </w:comment>
  <w:comment w:id="2" w:author="Shah, Niyati [C]" w:date="2023-02-17T15:44:00Z" w:initials="SN[">
    <w:p w14:paraId="51A837D8" w14:textId="2A84F394" w:rsidR="007777B2" w:rsidRDefault="007777B2">
      <w:pPr>
        <w:pStyle w:val="CommentText"/>
      </w:pPr>
      <w:r>
        <w:rPr>
          <w:rStyle w:val="CommentReference"/>
        </w:rPr>
        <w:annotationRef/>
      </w:r>
      <w:r>
        <w:t xml:space="preserve">Prod Co. to insert the details of the </w:t>
      </w:r>
      <w:r w:rsidR="005B5458">
        <w:t>talent / recipient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B2355A" w15:done="0"/>
  <w15:commentEx w15:paraId="51A83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7F7E" w16cex:dateUtc="2023-02-16T04:40:00Z"/>
  <w16cex:commentExtensible w16cex:durableId="27987FF1" w16cex:dateUtc="2023-02-16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2355A" w16cid:durableId="279A1F54"/>
  <w16cid:commentId w16cid:paraId="51A837D8" w16cid:durableId="279A1F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8C035" w14:textId="77777777" w:rsidR="00AF61D4" w:rsidRDefault="00AF61D4" w:rsidP="009870D2">
      <w:pPr>
        <w:spacing w:after="0" w:line="240" w:lineRule="auto"/>
      </w:pPr>
      <w:r>
        <w:separator/>
      </w:r>
    </w:p>
  </w:endnote>
  <w:endnote w:type="continuationSeparator" w:id="0">
    <w:p w14:paraId="3AA44375" w14:textId="77777777" w:rsidR="00AF61D4" w:rsidRDefault="00AF61D4" w:rsidP="0098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179244"/>
      <w:docPartObj>
        <w:docPartGallery w:val="Page Numbers (Bottom of Page)"/>
        <w:docPartUnique/>
      </w:docPartObj>
    </w:sdtPr>
    <w:sdtEndPr>
      <w:rPr>
        <w:noProof/>
      </w:rPr>
    </w:sdtEndPr>
    <w:sdtContent>
      <w:p w14:paraId="7459ECF8" w14:textId="77777777" w:rsidR="009870D2" w:rsidRDefault="009870D2">
        <w:pPr>
          <w:pStyle w:val="Footer"/>
          <w:jc w:val="center"/>
        </w:pPr>
        <w:r>
          <w:fldChar w:fldCharType="begin"/>
        </w:r>
        <w:r>
          <w:instrText xml:space="preserve"> PAGE   \* MERGEFORMAT </w:instrText>
        </w:r>
        <w:r>
          <w:fldChar w:fldCharType="separate"/>
        </w:r>
        <w:r w:rsidR="00F22F13">
          <w:rPr>
            <w:noProof/>
          </w:rPr>
          <w:t>1</w:t>
        </w:r>
        <w:r>
          <w:rPr>
            <w:noProof/>
          </w:rPr>
          <w:fldChar w:fldCharType="end"/>
        </w:r>
      </w:p>
    </w:sdtContent>
  </w:sdt>
  <w:p w14:paraId="38E4EC11" w14:textId="77777777" w:rsidR="009870D2" w:rsidRDefault="0098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42604" w14:textId="77777777" w:rsidR="00AF61D4" w:rsidRDefault="00AF61D4" w:rsidP="009870D2">
      <w:pPr>
        <w:spacing w:after="0" w:line="240" w:lineRule="auto"/>
      </w:pPr>
      <w:r>
        <w:separator/>
      </w:r>
    </w:p>
  </w:footnote>
  <w:footnote w:type="continuationSeparator" w:id="0">
    <w:p w14:paraId="439C2963" w14:textId="77777777" w:rsidR="00AF61D4" w:rsidRDefault="00AF61D4" w:rsidP="00987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A075D" w14:textId="77777777" w:rsidR="00CD1859" w:rsidRPr="003024CE" w:rsidRDefault="00CD1859" w:rsidP="00CD1859">
    <w:pPr>
      <w:spacing w:after="0" w:line="240" w:lineRule="auto"/>
      <w:jc w:val="both"/>
      <w:rPr>
        <w:rFonts w:ascii="Times New Roman" w:hAnsi="Times New Roman" w:cs="Times New Roman"/>
        <w:i/>
        <w:sz w:val="20"/>
        <w:szCs w:val="20"/>
      </w:rPr>
    </w:pPr>
    <w:r w:rsidRPr="003024CE">
      <w:rPr>
        <w:rFonts w:ascii="Times New Roman" w:hAnsi="Times New Roman" w:cs="Times New Roman"/>
        <w:i/>
        <w:sz w:val="20"/>
        <w:szCs w:val="20"/>
      </w:rPr>
      <w:t>To be executed on stamp paper of appropriate value</w:t>
    </w:r>
  </w:p>
  <w:p w14:paraId="5EEA1539" w14:textId="77777777" w:rsidR="00963764" w:rsidRDefault="00963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C5A3140"/>
    <w:name w:val="WW8Num2"/>
    <w:lvl w:ilvl="0">
      <w:start w:val="1"/>
      <w:numFmt w:val="decimal"/>
      <w:lvlText w:val="%1."/>
      <w:lvlJc w:val="left"/>
      <w:pPr>
        <w:tabs>
          <w:tab w:val="num" w:pos="720"/>
        </w:tabs>
      </w:pPr>
      <w:rPr>
        <w:b/>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2D0E367F"/>
    <w:multiLevelType w:val="hybridMultilevel"/>
    <w:tmpl w:val="E33ABB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045A63"/>
    <w:multiLevelType w:val="hybridMultilevel"/>
    <w:tmpl w:val="5CF45D10"/>
    <w:lvl w:ilvl="0" w:tplc="896436C4">
      <w:start w:val="1"/>
      <w:numFmt w:val="decimal"/>
      <w:lvlText w:val="%1."/>
      <w:lvlJc w:val="left"/>
      <w:pPr>
        <w:ind w:left="360" w:hanging="360"/>
      </w:pPr>
      <w:rPr>
        <w:rFonts w:ascii="Times New Roman" w:eastAsiaTheme="minorHAnsi" w:hAnsi="Times New Roman" w:cs="Times New Roman"/>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7E7051"/>
    <w:multiLevelType w:val="hybridMultilevel"/>
    <w:tmpl w:val="83E8C56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h, Niyati [C]">
    <w15:presenceInfo w15:providerId="AD" w15:userId="S-1-5-21-1407069837-2091007605-538272213-50067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F2"/>
    <w:rsid w:val="000250A8"/>
    <w:rsid w:val="00037E6E"/>
    <w:rsid w:val="00071F27"/>
    <w:rsid w:val="00071F87"/>
    <w:rsid w:val="00081FBB"/>
    <w:rsid w:val="00090C05"/>
    <w:rsid w:val="00092DDA"/>
    <w:rsid w:val="000975E9"/>
    <w:rsid w:val="000A2559"/>
    <w:rsid w:val="000D7543"/>
    <w:rsid w:val="000E3DE4"/>
    <w:rsid w:val="000F0111"/>
    <w:rsid w:val="000F5C6E"/>
    <w:rsid w:val="00106BB0"/>
    <w:rsid w:val="001070BE"/>
    <w:rsid w:val="00120AFC"/>
    <w:rsid w:val="001276DC"/>
    <w:rsid w:val="00153AA0"/>
    <w:rsid w:val="00155234"/>
    <w:rsid w:val="00163D54"/>
    <w:rsid w:val="00164772"/>
    <w:rsid w:val="00195C82"/>
    <w:rsid w:val="001A7440"/>
    <w:rsid w:val="001B7A85"/>
    <w:rsid w:val="001C1F64"/>
    <w:rsid w:val="001C4B3C"/>
    <w:rsid w:val="001D69D3"/>
    <w:rsid w:val="001F1BA0"/>
    <w:rsid w:val="001F76FE"/>
    <w:rsid w:val="00217EAA"/>
    <w:rsid w:val="002205D3"/>
    <w:rsid w:val="002257D8"/>
    <w:rsid w:val="00233C1B"/>
    <w:rsid w:val="00246B42"/>
    <w:rsid w:val="0029612E"/>
    <w:rsid w:val="002C1A9F"/>
    <w:rsid w:val="002C4F06"/>
    <w:rsid w:val="002F0DC3"/>
    <w:rsid w:val="002F722B"/>
    <w:rsid w:val="003024CE"/>
    <w:rsid w:val="0034118A"/>
    <w:rsid w:val="003520C7"/>
    <w:rsid w:val="00353518"/>
    <w:rsid w:val="00355231"/>
    <w:rsid w:val="00371D39"/>
    <w:rsid w:val="00395055"/>
    <w:rsid w:val="003C2F61"/>
    <w:rsid w:val="003C3B72"/>
    <w:rsid w:val="003D5C73"/>
    <w:rsid w:val="003D7CDA"/>
    <w:rsid w:val="003F7D4D"/>
    <w:rsid w:val="00411E4F"/>
    <w:rsid w:val="004156DC"/>
    <w:rsid w:val="00416813"/>
    <w:rsid w:val="004463A0"/>
    <w:rsid w:val="004915BC"/>
    <w:rsid w:val="004C073D"/>
    <w:rsid w:val="004D1B53"/>
    <w:rsid w:val="004D2649"/>
    <w:rsid w:val="004D5959"/>
    <w:rsid w:val="004E70D8"/>
    <w:rsid w:val="004F159C"/>
    <w:rsid w:val="00501096"/>
    <w:rsid w:val="00503E09"/>
    <w:rsid w:val="00517F15"/>
    <w:rsid w:val="00523FCF"/>
    <w:rsid w:val="0052435B"/>
    <w:rsid w:val="005316D9"/>
    <w:rsid w:val="00544275"/>
    <w:rsid w:val="0055390B"/>
    <w:rsid w:val="00561E51"/>
    <w:rsid w:val="0059526D"/>
    <w:rsid w:val="005A0BAD"/>
    <w:rsid w:val="005B5458"/>
    <w:rsid w:val="005B66E7"/>
    <w:rsid w:val="005E6F50"/>
    <w:rsid w:val="005F0163"/>
    <w:rsid w:val="006031F1"/>
    <w:rsid w:val="00647F36"/>
    <w:rsid w:val="006817B9"/>
    <w:rsid w:val="006877F3"/>
    <w:rsid w:val="006950CE"/>
    <w:rsid w:val="006A0EA5"/>
    <w:rsid w:val="006C7E35"/>
    <w:rsid w:val="006D37E1"/>
    <w:rsid w:val="006D4EBB"/>
    <w:rsid w:val="006F11EB"/>
    <w:rsid w:val="007202E7"/>
    <w:rsid w:val="00732B3C"/>
    <w:rsid w:val="00756F65"/>
    <w:rsid w:val="007576AD"/>
    <w:rsid w:val="00757885"/>
    <w:rsid w:val="00762AB6"/>
    <w:rsid w:val="00770298"/>
    <w:rsid w:val="007777B2"/>
    <w:rsid w:val="007816D2"/>
    <w:rsid w:val="00781B73"/>
    <w:rsid w:val="00791CCA"/>
    <w:rsid w:val="007A0E3E"/>
    <w:rsid w:val="007E4293"/>
    <w:rsid w:val="00810D58"/>
    <w:rsid w:val="0081324E"/>
    <w:rsid w:val="00815A8C"/>
    <w:rsid w:val="008527B2"/>
    <w:rsid w:val="0086119B"/>
    <w:rsid w:val="0086320E"/>
    <w:rsid w:val="00876D6B"/>
    <w:rsid w:val="00886326"/>
    <w:rsid w:val="00897377"/>
    <w:rsid w:val="008A22B7"/>
    <w:rsid w:val="008B63D3"/>
    <w:rsid w:val="008C126F"/>
    <w:rsid w:val="008C18B6"/>
    <w:rsid w:val="008D019B"/>
    <w:rsid w:val="009053F3"/>
    <w:rsid w:val="009113BC"/>
    <w:rsid w:val="00912A8A"/>
    <w:rsid w:val="0092284C"/>
    <w:rsid w:val="009308FE"/>
    <w:rsid w:val="00941663"/>
    <w:rsid w:val="00963764"/>
    <w:rsid w:val="009870D2"/>
    <w:rsid w:val="00993F48"/>
    <w:rsid w:val="009A150D"/>
    <w:rsid w:val="009B14CF"/>
    <w:rsid w:val="009B2395"/>
    <w:rsid w:val="009B272A"/>
    <w:rsid w:val="009B2D26"/>
    <w:rsid w:val="009B6AD7"/>
    <w:rsid w:val="009E49E6"/>
    <w:rsid w:val="009F0E62"/>
    <w:rsid w:val="009F419A"/>
    <w:rsid w:val="00A07C3F"/>
    <w:rsid w:val="00A53739"/>
    <w:rsid w:val="00A543E9"/>
    <w:rsid w:val="00A56D40"/>
    <w:rsid w:val="00A63292"/>
    <w:rsid w:val="00A81487"/>
    <w:rsid w:val="00AB7A5A"/>
    <w:rsid w:val="00AE05F2"/>
    <w:rsid w:val="00AF61D4"/>
    <w:rsid w:val="00B11D76"/>
    <w:rsid w:val="00B151ED"/>
    <w:rsid w:val="00B42CA7"/>
    <w:rsid w:val="00B451CD"/>
    <w:rsid w:val="00BB54F3"/>
    <w:rsid w:val="00C10506"/>
    <w:rsid w:val="00C12E8B"/>
    <w:rsid w:val="00C15A22"/>
    <w:rsid w:val="00C35536"/>
    <w:rsid w:val="00C503C5"/>
    <w:rsid w:val="00C56A3D"/>
    <w:rsid w:val="00C634D7"/>
    <w:rsid w:val="00C75A3A"/>
    <w:rsid w:val="00CD1859"/>
    <w:rsid w:val="00CD4FAF"/>
    <w:rsid w:val="00D03F4E"/>
    <w:rsid w:val="00D070C3"/>
    <w:rsid w:val="00D0792B"/>
    <w:rsid w:val="00D1159D"/>
    <w:rsid w:val="00D174F1"/>
    <w:rsid w:val="00D201A9"/>
    <w:rsid w:val="00D6302B"/>
    <w:rsid w:val="00D92EB9"/>
    <w:rsid w:val="00DB34C4"/>
    <w:rsid w:val="00DD7E49"/>
    <w:rsid w:val="00DE4947"/>
    <w:rsid w:val="00DF091C"/>
    <w:rsid w:val="00DF2707"/>
    <w:rsid w:val="00E3473B"/>
    <w:rsid w:val="00E356B7"/>
    <w:rsid w:val="00E5318D"/>
    <w:rsid w:val="00E5544C"/>
    <w:rsid w:val="00E66178"/>
    <w:rsid w:val="00E862DB"/>
    <w:rsid w:val="00EB23D5"/>
    <w:rsid w:val="00ED0A46"/>
    <w:rsid w:val="00F02BE2"/>
    <w:rsid w:val="00F06546"/>
    <w:rsid w:val="00F1292D"/>
    <w:rsid w:val="00F22F13"/>
    <w:rsid w:val="00F26061"/>
    <w:rsid w:val="00F32AAE"/>
    <w:rsid w:val="00F34D09"/>
    <w:rsid w:val="00F44CDD"/>
    <w:rsid w:val="00F82B67"/>
    <w:rsid w:val="00FA2AD6"/>
    <w:rsid w:val="00FB6A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AE3C"/>
  <w15:chartTrackingRefBased/>
  <w15:docId w15:val="{E5935039-3A80-4A2A-A396-DCF4BC6A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5F2"/>
    <w:pPr>
      <w:spacing w:after="200" w:line="276" w:lineRule="auto"/>
    </w:pPr>
  </w:style>
  <w:style w:type="paragraph" w:styleId="Heading1">
    <w:name w:val="heading 1"/>
    <w:basedOn w:val="Normal"/>
    <w:next w:val="Normal"/>
    <w:link w:val="Heading1Char"/>
    <w:uiPriority w:val="9"/>
    <w:qFormat/>
    <w:rsid w:val="00AE05F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5F2"/>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AE05F2"/>
    <w:rPr>
      <w:sz w:val="16"/>
      <w:szCs w:val="16"/>
    </w:rPr>
  </w:style>
  <w:style w:type="paragraph" w:styleId="CommentText">
    <w:name w:val="annotation text"/>
    <w:basedOn w:val="Normal"/>
    <w:link w:val="CommentTextChar"/>
    <w:uiPriority w:val="99"/>
    <w:unhideWhenUsed/>
    <w:rsid w:val="00AE05F2"/>
    <w:pPr>
      <w:spacing w:line="240" w:lineRule="auto"/>
    </w:pPr>
    <w:rPr>
      <w:sz w:val="20"/>
      <w:szCs w:val="20"/>
    </w:rPr>
  </w:style>
  <w:style w:type="character" w:customStyle="1" w:styleId="CommentTextChar">
    <w:name w:val="Comment Text Char"/>
    <w:basedOn w:val="DefaultParagraphFont"/>
    <w:link w:val="CommentText"/>
    <w:uiPriority w:val="99"/>
    <w:rsid w:val="00AE05F2"/>
    <w:rPr>
      <w:sz w:val="20"/>
      <w:szCs w:val="20"/>
    </w:rPr>
  </w:style>
  <w:style w:type="paragraph" w:customStyle="1" w:styleId="FlushLeft">
    <w:name w:val="Flush Left"/>
    <w:basedOn w:val="Normal"/>
    <w:link w:val="FlushLeftChar"/>
    <w:rsid w:val="00AE05F2"/>
    <w:pPr>
      <w:spacing w:before="240" w:after="0" w:line="240" w:lineRule="auto"/>
    </w:pPr>
    <w:rPr>
      <w:rFonts w:ascii="Arial" w:eastAsia="Times New Roman" w:hAnsi="Arial" w:cs="Arial"/>
      <w:sz w:val="24"/>
      <w:szCs w:val="20"/>
      <w:lang w:val="en-US"/>
    </w:rPr>
  </w:style>
  <w:style w:type="character" w:customStyle="1" w:styleId="FlushLeftChar">
    <w:name w:val="Flush Left Char"/>
    <w:link w:val="FlushLeft"/>
    <w:rsid w:val="00AE05F2"/>
    <w:rPr>
      <w:rFonts w:ascii="Arial" w:eastAsia="Times New Roman" w:hAnsi="Arial" w:cs="Arial"/>
      <w:sz w:val="24"/>
      <w:szCs w:val="20"/>
      <w:lang w:val="en-US"/>
    </w:rPr>
  </w:style>
  <w:style w:type="paragraph" w:styleId="BalloonText">
    <w:name w:val="Balloon Text"/>
    <w:basedOn w:val="Normal"/>
    <w:link w:val="BalloonTextChar"/>
    <w:uiPriority w:val="99"/>
    <w:semiHidden/>
    <w:unhideWhenUsed/>
    <w:rsid w:val="00AE0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5F2"/>
    <w:rPr>
      <w:rFonts w:ascii="Segoe UI" w:hAnsi="Segoe UI" w:cs="Segoe UI"/>
      <w:sz w:val="18"/>
      <w:szCs w:val="18"/>
    </w:rPr>
  </w:style>
  <w:style w:type="paragraph" w:styleId="BodyText3">
    <w:name w:val="Body Text 3"/>
    <w:basedOn w:val="Normal"/>
    <w:link w:val="BodyText3Char"/>
    <w:rsid w:val="00AE05F2"/>
    <w:pPr>
      <w:widowControl w:val="0"/>
      <w:spacing w:after="0" w:line="240" w:lineRule="auto"/>
      <w:jc w:val="both"/>
    </w:pPr>
    <w:rPr>
      <w:rFonts w:ascii="Book Antiqua" w:eastAsia="PMingLiU" w:hAnsi="Book Antiqua" w:cs="Times New Roman"/>
      <w:sz w:val="28"/>
      <w:szCs w:val="20"/>
      <w:lang w:val="en-US"/>
    </w:rPr>
  </w:style>
  <w:style w:type="character" w:customStyle="1" w:styleId="BodyText3Char">
    <w:name w:val="Body Text 3 Char"/>
    <w:basedOn w:val="DefaultParagraphFont"/>
    <w:link w:val="BodyText3"/>
    <w:rsid w:val="00AE05F2"/>
    <w:rPr>
      <w:rFonts w:ascii="Book Antiqua" w:eastAsia="PMingLiU" w:hAnsi="Book Antiqua" w:cs="Times New Roman"/>
      <w:sz w:val="28"/>
      <w:szCs w:val="20"/>
      <w:lang w:val="en-US"/>
    </w:rPr>
  </w:style>
  <w:style w:type="paragraph" w:styleId="ListParagraph">
    <w:name w:val="List Paragraph"/>
    <w:basedOn w:val="Normal"/>
    <w:link w:val="ListParagraphChar"/>
    <w:uiPriority w:val="1"/>
    <w:qFormat/>
    <w:rsid w:val="004463A0"/>
    <w:pPr>
      <w:ind w:left="720"/>
      <w:contextualSpacing/>
    </w:pPr>
  </w:style>
  <w:style w:type="character" w:customStyle="1" w:styleId="ListParagraphChar">
    <w:name w:val="List Paragraph Char"/>
    <w:link w:val="ListParagraph"/>
    <w:uiPriority w:val="34"/>
    <w:rsid w:val="00993F48"/>
  </w:style>
  <w:style w:type="paragraph" w:styleId="Header">
    <w:name w:val="header"/>
    <w:basedOn w:val="Normal"/>
    <w:link w:val="HeaderChar"/>
    <w:uiPriority w:val="99"/>
    <w:unhideWhenUsed/>
    <w:rsid w:val="00987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0D2"/>
  </w:style>
  <w:style w:type="paragraph" w:styleId="Footer">
    <w:name w:val="footer"/>
    <w:basedOn w:val="Normal"/>
    <w:link w:val="FooterChar"/>
    <w:uiPriority w:val="99"/>
    <w:unhideWhenUsed/>
    <w:rsid w:val="00987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0D2"/>
  </w:style>
  <w:style w:type="paragraph" w:styleId="CommentSubject">
    <w:name w:val="annotation subject"/>
    <w:basedOn w:val="CommentText"/>
    <w:next w:val="CommentText"/>
    <w:link w:val="CommentSubjectChar"/>
    <w:uiPriority w:val="99"/>
    <w:semiHidden/>
    <w:unhideWhenUsed/>
    <w:rsid w:val="00C503C5"/>
    <w:rPr>
      <w:b/>
      <w:bCs/>
    </w:rPr>
  </w:style>
  <w:style w:type="character" w:customStyle="1" w:styleId="CommentSubjectChar">
    <w:name w:val="Comment Subject Char"/>
    <w:basedOn w:val="CommentTextChar"/>
    <w:link w:val="CommentSubject"/>
    <w:uiPriority w:val="99"/>
    <w:semiHidden/>
    <w:rsid w:val="00C503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7C6C-96B3-41FD-9CBD-D3143875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dc:creator>
  <cp:keywords/>
  <dc:description/>
  <cp:lastModifiedBy>Shah, Niyati [C]</cp:lastModifiedBy>
  <cp:revision>5</cp:revision>
  <dcterms:created xsi:type="dcterms:W3CDTF">2023-02-16T04:42:00Z</dcterms:created>
  <dcterms:modified xsi:type="dcterms:W3CDTF">2023-04-07T09:13:00Z</dcterms:modified>
</cp:coreProperties>
</file>